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742ED" w14:textId="7D393105" w:rsidR="00E5331E" w:rsidRPr="00D561E2" w:rsidRDefault="00E5331E" w:rsidP="00E5331E">
      <w:pPr>
        <w:tabs>
          <w:tab w:val="right" w:pos="9356"/>
          <w:tab w:val="right" w:pos="9639"/>
        </w:tabs>
        <w:ind w:right="2"/>
        <w:rPr>
          <w:rFonts w:ascii="Arial" w:hAnsi="Arial" w:cs="Arial"/>
          <w:b/>
          <w:bCs/>
          <w:sz w:val="28"/>
          <w:highlight w:val="yellow"/>
        </w:rPr>
      </w:pPr>
      <w:bookmarkStart w:id="0" w:name="_Hlk47552872"/>
      <w:bookmarkStart w:id="1" w:name="_GoBack"/>
      <w:bookmarkEnd w:id="1"/>
      <w:r w:rsidRPr="00D664A9">
        <w:rPr>
          <w:rFonts w:ascii="Arial" w:hAnsi="Arial" w:cs="Arial"/>
          <w:b/>
          <w:bCs/>
          <w:sz w:val="28"/>
        </w:rPr>
        <w:t>3GPP TSG RAN WG1 #110</w:t>
      </w:r>
      <w:r w:rsidRPr="00AA4445">
        <w:rPr>
          <w:rFonts w:ascii="Arial" w:hAnsi="Arial" w:cs="Arial"/>
          <w:b/>
          <w:bCs/>
          <w:sz w:val="28"/>
        </w:rPr>
        <w:tab/>
        <w:t>R1-2206</w:t>
      </w:r>
      <w:r>
        <w:rPr>
          <w:rFonts w:ascii="Arial" w:hAnsi="Arial" w:cs="Arial"/>
          <w:b/>
          <w:bCs/>
          <w:sz w:val="28"/>
        </w:rPr>
        <w:t>721</w:t>
      </w:r>
    </w:p>
    <w:p w14:paraId="5C8F698B" w14:textId="77777777" w:rsidR="00E5331E" w:rsidRPr="00602570" w:rsidRDefault="00E5331E" w:rsidP="00E5331E">
      <w:pPr>
        <w:tabs>
          <w:tab w:val="center" w:pos="4536"/>
          <w:tab w:val="right" w:pos="9072"/>
        </w:tabs>
        <w:rPr>
          <w:rFonts w:ascii="Arial" w:eastAsia="MS Mincho" w:hAnsi="Arial" w:cs="Arial"/>
          <w:b/>
          <w:bCs/>
          <w:sz w:val="28"/>
          <w:lang w:eastAsia="ja-JP"/>
        </w:rPr>
      </w:pPr>
      <w:r w:rsidRPr="00D110D7">
        <w:rPr>
          <w:rFonts w:ascii="Arial" w:eastAsia="MS Mincho" w:hAnsi="Arial" w:cs="Arial"/>
          <w:b/>
          <w:bCs/>
          <w:sz w:val="28"/>
          <w:lang w:eastAsia="ja-JP"/>
        </w:rPr>
        <w:t>Toulouse, France, August 22</w:t>
      </w:r>
      <w:r w:rsidRPr="00D664A9">
        <w:rPr>
          <w:rFonts w:ascii="Arial" w:eastAsia="MS Mincho" w:hAnsi="Arial" w:cs="Arial"/>
          <w:b/>
          <w:bCs/>
          <w:sz w:val="28"/>
          <w:vertAlign w:val="superscript"/>
          <w:lang w:eastAsia="ja-JP"/>
        </w:rPr>
        <w:t>nd</w:t>
      </w:r>
      <w:r w:rsidRPr="00D110D7">
        <w:rPr>
          <w:rFonts w:ascii="Arial" w:eastAsia="MS Mincho" w:hAnsi="Arial" w:cs="Arial"/>
          <w:b/>
          <w:bCs/>
          <w:sz w:val="28"/>
          <w:lang w:eastAsia="ja-JP"/>
        </w:rPr>
        <w:t xml:space="preserve"> – 26</w:t>
      </w:r>
      <w:r w:rsidRPr="00D664A9">
        <w:rPr>
          <w:rFonts w:ascii="Arial" w:eastAsia="MS Mincho" w:hAnsi="Arial" w:cs="Arial"/>
          <w:b/>
          <w:bCs/>
          <w:sz w:val="28"/>
          <w:vertAlign w:val="superscript"/>
          <w:lang w:eastAsia="ja-JP"/>
        </w:rPr>
        <w:t>th</w:t>
      </w:r>
      <w:r w:rsidRPr="00D110D7">
        <w:rPr>
          <w:rFonts w:ascii="Arial" w:eastAsia="MS Mincho" w:hAnsi="Arial" w:cs="Arial"/>
          <w:b/>
          <w:bCs/>
          <w:sz w:val="28"/>
          <w:lang w:eastAsia="ja-JP"/>
        </w:rPr>
        <w:t>, 2022</w:t>
      </w:r>
    </w:p>
    <w:p w14:paraId="04D0E579" w14:textId="77777777" w:rsidR="00E5331E" w:rsidRDefault="00E5331E" w:rsidP="00E5331E">
      <w:pPr>
        <w:pStyle w:val="a5"/>
        <w:tabs>
          <w:tab w:val="clear" w:pos="4536"/>
          <w:tab w:val="left" w:pos="1800"/>
        </w:tabs>
        <w:ind w:left="1800" w:hanging="1800"/>
        <w:rPr>
          <w:rFonts w:ascii="Times New Roman" w:hAnsi="Times New Roman"/>
          <w:sz w:val="22"/>
          <w:szCs w:val="22"/>
        </w:rPr>
      </w:pPr>
    </w:p>
    <w:p w14:paraId="5CFFFC9E" w14:textId="77777777" w:rsidR="00E5331E" w:rsidRPr="00602570" w:rsidRDefault="00E5331E" w:rsidP="00E5331E">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 xml:space="preserve">Source: </w:t>
      </w:r>
      <w:r w:rsidRPr="00602570">
        <w:rPr>
          <w:rFonts w:ascii="Arial" w:hAnsi="Arial" w:cs="Arial"/>
          <w:b/>
          <w:sz w:val="22"/>
          <w:szCs w:val="20"/>
        </w:rPr>
        <w:tab/>
        <w:t>vivo</w:t>
      </w:r>
    </w:p>
    <w:p w14:paraId="638B12F0" w14:textId="50821681" w:rsidR="00E5331E" w:rsidRPr="00594D51" w:rsidRDefault="00E5331E" w:rsidP="00E5331E">
      <w:pPr>
        <w:pStyle w:val="a5"/>
        <w:tabs>
          <w:tab w:val="clear" w:pos="4536"/>
        </w:tabs>
        <w:ind w:left="1981" w:hangingChars="897" w:hanging="1981"/>
        <w:rPr>
          <w:rFonts w:cs="Arial"/>
          <w:sz w:val="22"/>
          <w:szCs w:val="22"/>
        </w:rPr>
      </w:pPr>
      <w:r w:rsidRPr="00594D51">
        <w:rPr>
          <w:rFonts w:cs="Arial"/>
          <w:sz w:val="22"/>
          <w:szCs w:val="22"/>
        </w:rPr>
        <w:t>Title:</w:t>
      </w:r>
      <w:bookmarkStart w:id="2" w:name="Title"/>
      <w:bookmarkEnd w:id="2"/>
      <w:r w:rsidRPr="00594D51">
        <w:rPr>
          <w:rFonts w:cs="Arial"/>
          <w:sz w:val="22"/>
          <w:szCs w:val="22"/>
        </w:rPr>
        <w:tab/>
      </w:r>
      <w:r w:rsidRPr="00E5331E">
        <w:rPr>
          <w:rFonts w:cs="Arial"/>
          <w:sz w:val="22"/>
          <w:szCs w:val="22"/>
        </w:rPr>
        <w:t>Discussion on the activated unified TCI states for determining the indicated TCI state</w:t>
      </w:r>
    </w:p>
    <w:p w14:paraId="69625D59" w14:textId="77777777" w:rsidR="00E5331E" w:rsidRPr="00602570" w:rsidRDefault="00E5331E" w:rsidP="00E5331E">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Agenda Item:</w:t>
      </w:r>
      <w:r w:rsidRPr="00602570">
        <w:rPr>
          <w:rFonts w:ascii="Arial" w:hAnsi="Arial" w:cs="Arial"/>
          <w:b/>
          <w:sz w:val="22"/>
          <w:szCs w:val="20"/>
        </w:rPr>
        <w:tab/>
      </w:r>
      <w:r>
        <w:rPr>
          <w:rFonts w:ascii="Arial" w:hAnsi="Arial" w:cs="Arial"/>
          <w:b/>
          <w:sz w:val="22"/>
          <w:szCs w:val="20"/>
        </w:rPr>
        <w:t>8</w:t>
      </w:r>
      <w:r w:rsidRPr="00602570">
        <w:rPr>
          <w:rFonts w:ascii="Arial" w:hAnsi="Arial" w:cs="Arial"/>
          <w:b/>
          <w:sz w:val="22"/>
          <w:szCs w:val="20"/>
        </w:rPr>
        <w:t>.1</w:t>
      </w:r>
    </w:p>
    <w:p w14:paraId="7DA40934" w14:textId="77777777" w:rsidR="00E5331E" w:rsidRPr="00602570" w:rsidRDefault="00E5331E" w:rsidP="00E5331E">
      <w:pPr>
        <w:tabs>
          <w:tab w:val="left" w:pos="1985"/>
          <w:tab w:val="left" w:pos="2835"/>
          <w:tab w:val="right" w:pos="9072"/>
          <w:tab w:val="right" w:pos="10206"/>
        </w:tabs>
        <w:rPr>
          <w:rFonts w:ascii="Arial" w:hAnsi="Arial" w:cs="Arial"/>
          <w:b/>
          <w:sz w:val="22"/>
          <w:szCs w:val="20"/>
        </w:rPr>
      </w:pPr>
      <w:r w:rsidRPr="00602570">
        <w:rPr>
          <w:rFonts w:ascii="Arial" w:hAnsi="Arial" w:cs="Arial"/>
          <w:b/>
          <w:sz w:val="22"/>
          <w:szCs w:val="20"/>
        </w:rPr>
        <w:t>Document for:</w:t>
      </w:r>
      <w:r w:rsidRPr="00602570">
        <w:rPr>
          <w:rFonts w:ascii="Arial" w:hAnsi="Arial" w:cs="Arial"/>
          <w:b/>
          <w:sz w:val="22"/>
          <w:szCs w:val="20"/>
        </w:rPr>
        <w:tab/>
      </w:r>
      <w:bookmarkStart w:id="3" w:name="DocumentFor"/>
      <w:bookmarkEnd w:id="3"/>
      <w:r w:rsidRPr="00602570">
        <w:rPr>
          <w:rFonts w:ascii="Arial" w:hAnsi="Arial" w:cs="Arial"/>
          <w:b/>
          <w:sz w:val="22"/>
          <w:szCs w:val="20"/>
        </w:rPr>
        <w:t>Discussion and Decision</w:t>
      </w:r>
    </w:p>
    <w:bookmarkEnd w:id="0"/>
    <w:p w14:paraId="7CC4EC49" w14:textId="77777777" w:rsidR="009A4884" w:rsidRPr="007D2DB0" w:rsidRDefault="001508A1" w:rsidP="00C534C3">
      <w:pPr>
        <w:pStyle w:val="title1"/>
      </w:pPr>
      <w:r w:rsidRPr="007D2DB0">
        <w:t>Introduction</w:t>
      </w:r>
    </w:p>
    <w:p w14:paraId="6BE137B6" w14:textId="44FB545F" w:rsidR="001C5BE4" w:rsidRPr="00187488" w:rsidRDefault="006E1A63" w:rsidP="00A140BD">
      <w:pPr>
        <w:rPr>
          <w:rFonts w:eastAsia="宋体"/>
          <w:lang w:eastAsia="zh-CN"/>
        </w:rPr>
      </w:pPr>
      <w:bookmarkStart w:id="4" w:name="OLE_LINK13"/>
      <w:bookmarkStart w:id="5" w:name="OLE_LINK14"/>
      <w:r w:rsidRPr="007D2DB0">
        <w:rPr>
          <w:rFonts w:eastAsia="宋体"/>
          <w:lang w:eastAsia="zh-CN"/>
        </w:rPr>
        <w:t xml:space="preserve">In this </w:t>
      </w:r>
      <w:r w:rsidRPr="007D2DB0">
        <w:t>contribution</w:t>
      </w:r>
      <w:r w:rsidRPr="007D2DB0">
        <w:rPr>
          <w:rFonts w:eastAsia="宋体"/>
          <w:lang w:eastAsia="zh-CN"/>
        </w:rPr>
        <w:t>, we share our views on the</w:t>
      </w:r>
      <w:r w:rsidR="00FC1C29">
        <w:rPr>
          <w:rFonts w:eastAsia="宋体"/>
          <w:lang w:eastAsia="zh-CN"/>
        </w:rPr>
        <w:t xml:space="preserve"> </w:t>
      </w:r>
      <w:r w:rsidR="00547D7D" w:rsidRPr="001C7252">
        <w:rPr>
          <w:rFonts w:eastAsia="宋体"/>
        </w:rPr>
        <w:t>activated unified TCI states for determining the indicated TCI state</w:t>
      </w:r>
      <w:r w:rsidR="00547D7D">
        <w:rPr>
          <w:rFonts w:eastAsia="宋体"/>
        </w:rPr>
        <w:t xml:space="preserve"> </w:t>
      </w:r>
      <w:r w:rsidR="00547D7D">
        <w:rPr>
          <w:rFonts w:eastAsia="宋体" w:hint="eastAsia"/>
          <w:lang w:eastAsia="zh-CN"/>
        </w:rPr>
        <w:t>in</w:t>
      </w:r>
      <w:r w:rsidR="00547D7D">
        <w:rPr>
          <w:rFonts w:eastAsia="宋体"/>
        </w:rPr>
        <w:t xml:space="preserve"> </w:t>
      </w:r>
      <w:r w:rsidR="00DF7923">
        <w:rPr>
          <w:rFonts w:eastAsia="宋体"/>
        </w:rPr>
        <w:t xml:space="preserve">the corresponding </w:t>
      </w:r>
      <w:r w:rsidR="00547D7D">
        <w:rPr>
          <w:rFonts w:eastAsia="宋体"/>
        </w:rPr>
        <w:t>draft CR</w:t>
      </w:r>
      <w:r w:rsidRPr="007D2DB0">
        <w:rPr>
          <w:rFonts w:eastAsia="宋体"/>
          <w:lang w:eastAsia="zh-CN"/>
        </w:rPr>
        <w:t xml:space="preserve">. </w:t>
      </w:r>
    </w:p>
    <w:p w14:paraId="3A2322F9" w14:textId="73A68C72" w:rsidR="00A36651" w:rsidRPr="007D2DB0" w:rsidRDefault="006E1A63" w:rsidP="00C534C3">
      <w:pPr>
        <w:pStyle w:val="title1"/>
      </w:pPr>
      <w:r w:rsidRPr="007D2DB0">
        <w:t xml:space="preserve"> </w:t>
      </w:r>
      <w:r w:rsidR="00E87EB9">
        <w:t>Discussion</w:t>
      </w:r>
    </w:p>
    <w:p w14:paraId="5901A07C" w14:textId="20AC8A77" w:rsidR="00466CC6" w:rsidRDefault="00E87EB9" w:rsidP="00DC292B">
      <w:pPr>
        <w:overflowPunct w:val="0"/>
        <w:rPr>
          <w:rFonts w:eastAsiaTheme="minorEastAsia"/>
          <w:lang w:eastAsia="zh-CN"/>
        </w:rPr>
      </w:pPr>
      <w:r>
        <w:rPr>
          <w:rFonts w:eastAsiaTheme="minorEastAsia"/>
          <w:lang w:eastAsia="zh-CN"/>
        </w:rPr>
        <w:t xml:space="preserve">As </w:t>
      </w:r>
      <w:r w:rsidR="0080260B">
        <w:rPr>
          <w:rFonts w:eastAsiaTheme="minorEastAsia"/>
          <w:lang w:eastAsia="zh-CN"/>
        </w:rPr>
        <w:t>described i</w:t>
      </w:r>
      <w:r w:rsidR="002F507D">
        <w:rPr>
          <w:rFonts w:eastAsiaTheme="minorEastAsia"/>
          <w:lang w:eastAsia="zh-CN"/>
        </w:rPr>
        <w:t xml:space="preserve">n </w:t>
      </w:r>
      <w:r w:rsidR="005D535D">
        <w:rPr>
          <w:rFonts w:eastAsiaTheme="minorEastAsia"/>
          <w:lang w:eastAsia="zh-CN"/>
        </w:rPr>
        <w:t>section 5.1.5 of TS 38.214,</w:t>
      </w:r>
      <w:r w:rsidR="00033F8D">
        <w:rPr>
          <w:rFonts w:eastAsiaTheme="minorEastAsia"/>
          <w:lang w:eastAsia="zh-CN"/>
        </w:rPr>
        <w:t xml:space="preserve"> the new indicated TCI state should be applied starting from the first slot that is at leas</w:t>
      </w:r>
      <w:r w:rsidR="00C5702E">
        <w:rPr>
          <w:rFonts w:eastAsiaTheme="minorEastAsia"/>
          <w:lang w:eastAsia="zh-CN"/>
        </w:rPr>
        <w:t>t</w:t>
      </w:r>
      <w:r w:rsidR="00033F8D">
        <w:rPr>
          <w:rFonts w:eastAsiaTheme="minorEastAsia"/>
          <w:lang w:eastAsia="zh-CN"/>
        </w:rPr>
        <w:t xml:space="preserve"> BeamAppTime-r17 symbols after the last symbol of the PUCCH</w:t>
      </w:r>
      <w:r w:rsidR="0039461B">
        <w:rPr>
          <w:rFonts w:eastAsiaTheme="minorEastAsia"/>
          <w:lang w:eastAsia="zh-CN"/>
        </w:rPr>
        <w:t xml:space="preserve"> or the PUSCH with HARQ-ACK information corresponding to the DCI carrying the TCI state indication</w:t>
      </w:r>
      <w:r w:rsidR="00033F8D">
        <w:rPr>
          <w:rFonts w:eastAsiaTheme="minorEastAsia"/>
          <w:lang w:eastAsia="zh-CN"/>
        </w:rPr>
        <w:t xml:space="preserve">. </w:t>
      </w:r>
    </w:p>
    <w:p w14:paraId="34581444" w14:textId="1648B3A0" w:rsidR="00466CC6" w:rsidRDefault="00E87EB9" w:rsidP="00466CC6">
      <w:pPr>
        <w:snapToGrid w:val="0"/>
        <w:rPr>
          <w:szCs w:val="21"/>
        </w:rPr>
      </w:pPr>
      <w:r>
        <w:rPr>
          <w:szCs w:val="21"/>
        </w:rPr>
        <w:t>However, t</w:t>
      </w:r>
      <w:r w:rsidR="00466CC6" w:rsidRPr="006442F3">
        <w:rPr>
          <w:szCs w:val="21"/>
        </w:rPr>
        <w:t>here is ambiguity in current spec regarding which TCI state is used for DCI</w:t>
      </w:r>
      <w:r w:rsidR="0039461B">
        <w:rPr>
          <w:szCs w:val="21"/>
        </w:rPr>
        <w:t>-</w:t>
      </w:r>
      <w:r w:rsidR="00466CC6" w:rsidRPr="006442F3">
        <w:rPr>
          <w:szCs w:val="21"/>
        </w:rPr>
        <w:t>based beam indication when there is MAC CE update of active TCI state list.</w:t>
      </w:r>
    </w:p>
    <w:p w14:paraId="411E4089" w14:textId="7F8E046F" w:rsidR="00F67D64" w:rsidRDefault="00F67D64" w:rsidP="00F67D64">
      <w:pPr>
        <w:snapToGrid w:val="0"/>
        <w:rPr>
          <w:szCs w:val="21"/>
        </w:rPr>
      </w:pPr>
      <w:r w:rsidRPr="006442F3">
        <w:rPr>
          <w:szCs w:val="21"/>
        </w:rPr>
        <w:t>F</w:t>
      </w:r>
      <w:r w:rsidR="00DF7368">
        <w:rPr>
          <w:szCs w:val="21"/>
        </w:rPr>
        <w:t>or Rel-15/16 beam management framework, following behavior</w:t>
      </w:r>
      <w:r w:rsidR="0022248B">
        <w:rPr>
          <w:szCs w:val="21"/>
        </w:rPr>
        <w:t xml:space="preserve"> </w:t>
      </w:r>
      <w:r w:rsidR="00DF7368">
        <w:rPr>
          <w:szCs w:val="21"/>
        </w:rPr>
        <w:t xml:space="preserve">on activated TCI states </w:t>
      </w:r>
      <w:r w:rsidR="0022248B">
        <w:rPr>
          <w:szCs w:val="21"/>
        </w:rPr>
        <w:t xml:space="preserve">for PDSCH </w:t>
      </w:r>
      <w:r w:rsidR="00DF7368">
        <w:rPr>
          <w:szCs w:val="21"/>
        </w:rPr>
        <w:t>or spatial relation</w:t>
      </w:r>
      <w:r w:rsidR="0022248B">
        <w:rPr>
          <w:szCs w:val="21"/>
        </w:rPr>
        <w:t xml:space="preserve"> for PUCCH, PUSCH, AP-SRS </w:t>
      </w:r>
      <w:r w:rsidR="00DF7368">
        <w:rPr>
          <w:szCs w:val="21"/>
        </w:rPr>
        <w:t xml:space="preserve">are </w:t>
      </w:r>
      <w:proofErr w:type="spellStart"/>
      <w:r w:rsidR="00DF7368">
        <w:rPr>
          <w:szCs w:val="21"/>
        </w:rPr>
        <w:t>summaried</w:t>
      </w:r>
      <w:proofErr w:type="spellEnd"/>
      <w:r w:rsidR="00DF7923">
        <w:rPr>
          <w:szCs w:val="21"/>
        </w:rPr>
        <w:t>:</w:t>
      </w:r>
    </w:p>
    <w:tbl>
      <w:tblPr>
        <w:tblStyle w:val="aa"/>
        <w:tblW w:w="0" w:type="auto"/>
        <w:tblLook w:val="04A0" w:firstRow="1" w:lastRow="0" w:firstColumn="1" w:lastColumn="0" w:noHBand="0" w:noVBand="1"/>
      </w:tblPr>
      <w:tblGrid>
        <w:gridCol w:w="9060"/>
      </w:tblGrid>
      <w:tr w:rsidR="000A772F" w14:paraId="2D837E6A" w14:textId="77777777" w:rsidTr="00F67D64">
        <w:tc>
          <w:tcPr>
            <w:tcW w:w="9060" w:type="dxa"/>
          </w:tcPr>
          <w:p w14:paraId="3B7DFCC4" w14:textId="4DDF979B" w:rsidR="000A772F" w:rsidRPr="002A44DA" w:rsidRDefault="000A772F" w:rsidP="000A772F">
            <w:pPr>
              <w:pStyle w:val="bullet1"/>
            </w:pPr>
            <w:r w:rsidRPr="002A44DA">
              <w:t>For single</w:t>
            </w:r>
            <w:r w:rsidR="00A33DB0">
              <w:t>-</w:t>
            </w:r>
            <w:r w:rsidRPr="002A44DA">
              <w:t>slot transmission</w:t>
            </w:r>
          </w:p>
          <w:p w14:paraId="2602FAD0" w14:textId="35B04AD0" w:rsidR="000D537F" w:rsidRPr="00326D6E" w:rsidRDefault="000D537F" w:rsidP="000D537F">
            <w:pPr>
              <w:tabs>
                <w:tab w:val="left" w:pos="720"/>
              </w:tabs>
            </w:pPr>
            <w:r w:rsidRPr="001E43DC">
              <w:rPr>
                <w:rFonts w:eastAsiaTheme="minorEastAsia"/>
                <w:b/>
                <w:lang w:eastAsia="zh-CN"/>
              </w:rPr>
              <w:t>[</w:t>
            </w:r>
            <w:r>
              <w:rPr>
                <w:rFonts w:eastAsiaTheme="minorEastAsia"/>
                <w:b/>
                <w:lang w:eastAsia="zh-CN"/>
              </w:rPr>
              <w:t>PD</w:t>
            </w:r>
            <w:r>
              <w:rPr>
                <w:rFonts w:eastAsiaTheme="minorEastAsia" w:hint="eastAsia"/>
                <w:b/>
                <w:lang w:eastAsia="zh-CN"/>
              </w:rPr>
              <w:t>C</w:t>
            </w:r>
            <w:r>
              <w:rPr>
                <w:rFonts w:eastAsiaTheme="minorEastAsia"/>
                <w:b/>
                <w:lang w:eastAsia="zh-CN"/>
              </w:rPr>
              <w:t xml:space="preserve">CH in </w:t>
            </w:r>
            <w:r w:rsidRPr="001E43DC">
              <w:rPr>
                <w:rFonts w:eastAsiaTheme="minorEastAsia"/>
                <w:b/>
                <w:lang w:eastAsia="zh-CN"/>
              </w:rPr>
              <w:t>TS38.21</w:t>
            </w:r>
            <w:r>
              <w:rPr>
                <w:rFonts w:eastAsiaTheme="minorEastAsia" w:hint="eastAsia"/>
                <w:b/>
                <w:lang w:eastAsia="zh-CN"/>
              </w:rPr>
              <w:t>3</w:t>
            </w:r>
            <w:r w:rsidRPr="001E43DC">
              <w:rPr>
                <w:rFonts w:eastAsiaTheme="minorEastAsia"/>
                <w:b/>
                <w:lang w:eastAsia="zh-CN"/>
              </w:rPr>
              <w:t>]</w:t>
            </w:r>
            <w:r>
              <w:rPr>
                <w:rFonts w:eastAsiaTheme="minorEastAsia"/>
                <w:lang w:eastAsia="zh-CN"/>
              </w:rPr>
              <w:t xml:space="preserve"> </w:t>
            </w: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5B5CCBA3" w14:textId="77777777" w:rsidR="000D537F" w:rsidRPr="00AB582A" w:rsidRDefault="000D537F" w:rsidP="000D537F">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6B56B9CD" w14:textId="34161FB5" w:rsidR="000A772F" w:rsidRDefault="00B20955" w:rsidP="000A772F">
            <w:pPr>
              <w:overflowPunct w:val="0"/>
            </w:pPr>
            <w:r w:rsidRPr="005141E0">
              <w:rPr>
                <w:rFonts w:eastAsiaTheme="minorEastAsia"/>
                <w:b/>
                <w:lang w:eastAsia="zh-CN"/>
              </w:rPr>
              <w:t>[</w:t>
            </w:r>
            <w:r w:rsidR="002900A7">
              <w:rPr>
                <w:rFonts w:eastAsiaTheme="minorEastAsia"/>
                <w:b/>
                <w:lang w:eastAsia="zh-CN"/>
              </w:rPr>
              <w:t xml:space="preserve">PDSCH in </w:t>
            </w:r>
            <w:r w:rsidR="000A772F" w:rsidRPr="005141E0">
              <w:rPr>
                <w:rFonts w:eastAsiaTheme="minorEastAsia"/>
                <w:b/>
                <w:lang w:eastAsia="zh-CN"/>
              </w:rPr>
              <w:t>TS38.214</w:t>
            </w:r>
            <w:r w:rsidRPr="005141E0">
              <w:rPr>
                <w:rFonts w:eastAsiaTheme="minorEastAsia"/>
                <w:b/>
                <w:lang w:eastAsia="zh-CN"/>
              </w:rPr>
              <w:t>]</w:t>
            </w:r>
            <w:r w:rsidR="000A772F">
              <w:rPr>
                <w:rFonts w:eastAsiaTheme="minorEastAsia"/>
                <w:lang w:eastAsia="zh-CN"/>
              </w:rPr>
              <w:t xml:space="preserve"> </w:t>
            </w:r>
            <w:r w:rsidR="000A772F">
              <w:rPr>
                <w:color w:val="000000"/>
              </w:rPr>
              <w:t xml:space="preserve">For a single slot PDSCH, the indicated TCI state(s) </w:t>
            </w:r>
            <w:r w:rsidR="000A772F" w:rsidRPr="00AB3B05">
              <w:t>should be based on the activated TCI states in the slot with the scheduled PDSCH.</w:t>
            </w:r>
          </w:p>
          <w:p w14:paraId="58336C83" w14:textId="1049F589" w:rsidR="00C12F51" w:rsidRPr="005141E0" w:rsidRDefault="00497F14" w:rsidP="000A772F">
            <w:pPr>
              <w:overflowPunct w:val="0"/>
              <w:rPr>
                <w:rFonts w:eastAsiaTheme="minorEastAsia"/>
                <w:b/>
                <w:lang w:eastAsia="zh-CN"/>
              </w:rPr>
            </w:pPr>
            <w:r>
              <w:rPr>
                <w:rFonts w:eastAsiaTheme="minorEastAsia" w:hint="eastAsia"/>
                <w:b/>
                <w:lang w:eastAsia="zh-CN"/>
              </w:rPr>
              <w:t>[</w:t>
            </w:r>
            <w:r w:rsidR="00C12F51" w:rsidRPr="005141E0">
              <w:rPr>
                <w:rFonts w:eastAsiaTheme="minorEastAsia"/>
                <w:b/>
                <w:lang w:eastAsia="zh-CN"/>
              </w:rPr>
              <w:t>PUSCH</w:t>
            </w:r>
            <w:r>
              <w:rPr>
                <w:rFonts w:eastAsiaTheme="minorEastAsia"/>
                <w:b/>
                <w:lang w:eastAsia="zh-CN"/>
              </w:rPr>
              <w:t xml:space="preserve"> in TS38.214]</w:t>
            </w:r>
            <w:r w:rsidRPr="009845E7">
              <w:rPr>
                <w:rFonts w:eastAsiaTheme="minorEastAsia"/>
                <w:lang w:eastAsia="zh-CN"/>
              </w:rPr>
              <w:t xml:space="preserve"> </w:t>
            </w:r>
            <w:r w:rsidR="009845E7" w:rsidRPr="009845E7">
              <w:rPr>
                <w:rFonts w:eastAsiaTheme="minorEastAsia"/>
                <w:lang w:eastAsia="zh-CN"/>
              </w:rPr>
              <w:t>For</w:t>
            </w:r>
            <w:r w:rsidR="009845E7">
              <w:rPr>
                <w:color w:val="000000"/>
              </w:rPr>
              <w:t xml:space="preserve"> codebook-based PUSCH, t</w:t>
            </w:r>
            <w:r w:rsidRPr="00EE09A2">
              <w:rPr>
                <w:color w:val="000000"/>
              </w:rPr>
              <w:t xml:space="preserve">he indicated SRI </w:t>
            </w:r>
            <w:r>
              <w:rPr>
                <w:color w:val="000000"/>
              </w:rPr>
              <w:t xml:space="preserve">in slot </w:t>
            </w:r>
            <w:r w:rsidRPr="000A4735">
              <w:rPr>
                <w:i/>
                <w:color w:val="000000"/>
              </w:rPr>
              <w:t>n</w:t>
            </w:r>
            <w:r>
              <w:rPr>
                <w:color w:val="000000"/>
              </w:rPr>
              <w:t xml:space="preserve"> </w:t>
            </w:r>
            <w:r w:rsidRPr="00EE09A2">
              <w:rPr>
                <w:color w:val="000000"/>
              </w:rPr>
              <w:t>is associated with the most recent transmission of SRS resource identified by the SRI</w:t>
            </w:r>
            <w:r>
              <w:rPr>
                <w:color w:val="000000"/>
              </w:rPr>
              <w:t>, where the SRS resource is prior to the PDCCH carrying the SRI.</w:t>
            </w:r>
            <w:r w:rsidR="009845E7">
              <w:rPr>
                <w:color w:val="000000"/>
              </w:rPr>
              <w:t xml:space="preserve"> For non-codebook-based PUSCH, each of the</w:t>
            </w:r>
            <w:r w:rsidR="009845E7" w:rsidRPr="00EE09A2">
              <w:rPr>
                <w:color w:val="000000"/>
              </w:rPr>
              <w:t xml:space="preserve"> indicated </w:t>
            </w:r>
            <w:r w:rsidR="009845E7">
              <w:rPr>
                <w:color w:val="000000"/>
              </w:rPr>
              <w:t xml:space="preserve">one or two </w:t>
            </w:r>
            <w:r w:rsidR="009845E7" w:rsidRPr="00EE09A2">
              <w:rPr>
                <w:color w:val="000000"/>
              </w:rPr>
              <w:t>SRI</w:t>
            </w:r>
            <w:r w:rsidR="009845E7">
              <w:rPr>
                <w:color w:val="000000"/>
              </w:rPr>
              <w:t>s</w:t>
            </w:r>
            <w:r w:rsidR="009845E7" w:rsidRPr="00EE09A2">
              <w:rPr>
                <w:color w:val="000000"/>
              </w:rPr>
              <w:t xml:space="preserve"> </w:t>
            </w:r>
            <w:r w:rsidR="009845E7">
              <w:rPr>
                <w:color w:val="000000"/>
              </w:rPr>
              <w:t xml:space="preserve">in slot </w:t>
            </w:r>
            <w:r w:rsidR="009845E7" w:rsidRPr="000A4735">
              <w:rPr>
                <w:i/>
                <w:color w:val="000000"/>
              </w:rPr>
              <w:t>n</w:t>
            </w:r>
            <w:r w:rsidR="009845E7">
              <w:rPr>
                <w:color w:val="000000"/>
              </w:rPr>
              <w:t xml:space="preserve"> </w:t>
            </w:r>
            <w:r w:rsidR="009845E7" w:rsidRPr="00EE09A2">
              <w:rPr>
                <w:color w:val="000000"/>
              </w:rPr>
              <w:t>is associated with the most recent transmission of SRS resource</w:t>
            </w:r>
            <w:r w:rsidR="009845E7">
              <w:rPr>
                <w:color w:val="000000"/>
              </w:rPr>
              <w:t>(s) of associated SRS resource set</w:t>
            </w:r>
            <w:r w:rsidR="009845E7" w:rsidRPr="00EE09A2">
              <w:rPr>
                <w:color w:val="000000"/>
              </w:rPr>
              <w:t xml:space="preserve"> identified by the SRI</w:t>
            </w:r>
            <w:r w:rsidR="009845E7">
              <w:rPr>
                <w:color w:val="000000"/>
              </w:rPr>
              <w:t>, where the SRS transmission is prior to the PDCCH carrying the SRI.</w:t>
            </w:r>
          </w:p>
          <w:p w14:paraId="31693AB8" w14:textId="6529F709" w:rsidR="0022248B" w:rsidRDefault="0022248B" w:rsidP="005141E0">
            <w:r w:rsidRPr="001E43DC">
              <w:rPr>
                <w:rFonts w:eastAsiaTheme="minorEastAsia"/>
                <w:b/>
                <w:lang w:eastAsia="zh-CN"/>
              </w:rPr>
              <w:t>[</w:t>
            </w:r>
            <w:r w:rsidR="002900A7">
              <w:rPr>
                <w:rFonts w:eastAsiaTheme="minorEastAsia"/>
                <w:b/>
                <w:lang w:eastAsia="zh-CN"/>
              </w:rPr>
              <w:t xml:space="preserve">PUCCH in </w:t>
            </w:r>
            <w:r w:rsidRPr="001E43DC">
              <w:rPr>
                <w:rFonts w:eastAsiaTheme="minorEastAsia"/>
                <w:b/>
                <w:lang w:eastAsia="zh-CN"/>
              </w:rPr>
              <w:t>TS38.21</w:t>
            </w:r>
            <w:r>
              <w:rPr>
                <w:rFonts w:eastAsiaTheme="minorEastAsia"/>
                <w:b/>
                <w:lang w:eastAsia="zh-CN"/>
              </w:rPr>
              <w:t>3</w:t>
            </w:r>
            <w:r w:rsidRPr="001E43DC">
              <w:rPr>
                <w:rFonts w:eastAsiaTheme="minorEastAsia"/>
                <w:b/>
                <w:lang w:eastAsia="zh-CN"/>
              </w:rPr>
              <w:t>]</w:t>
            </w:r>
            <w:r>
              <w:rPr>
                <w:rFonts w:eastAsiaTheme="minorEastAsia"/>
                <w:b/>
                <w:lang w:eastAsia="zh-CN"/>
              </w:rPr>
              <w:t xml:space="preserve"> </w:t>
            </w:r>
            <w:r w:rsidRPr="00FA7D94">
              <w:t xml:space="preserve">A spatial setting for a PUCCH transmission </w:t>
            </w:r>
            <w:r w:rsidRPr="00F415B1">
              <w:t xml:space="preserve">by a UE </w:t>
            </w:r>
            <w:r w:rsidRPr="00FA7D94">
              <w:t>is provided by</w:t>
            </w:r>
            <w:r>
              <w:t xml:space="preserve"> …</w:t>
            </w:r>
          </w:p>
          <w:p w14:paraId="7ECFFD14" w14:textId="0C2CE566" w:rsidR="0022248B" w:rsidRPr="00FA7D94" w:rsidRDefault="0022248B" w:rsidP="0022248B">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2C0DEE80" w14:textId="164F020A" w:rsidR="000A772F" w:rsidRPr="002A44DA" w:rsidRDefault="00B20955" w:rsidP="005141E0">
            <w:pPr>
              <w:overflowPunct w:val="0"/>
            </w:pPr>
            <w:r w:rsidRPr="005141E0">
              <w:rPr>
                <w:b/>
                <w:color w:val="000000"/>
              </w:rPr>
              <w:lastRenderedPageBreak/>
              <w:t>[</w:t>
            </w:r>
            <w:r w:rsidR="002900A7">
              <w:rPr>
                <w:b/>
                <w:color w:val="000000"/>
              </w:rPr>
              <w:t>AP-SRS as a c</w:t>
            </w:r>
            <w:r w:rsidRPr="005141E0">
              <w:rPr>
                <w:b/>
                <w:color w:val="000000"/>
              </w:rPr>
              <w:t>onclusion in RAN1#100b]</w:t>
            </w:r>
            <w:r>
              <w:rPr>
                <w:color w:val="000000"/>
              </w:rPr>
              <w:t xml:space="preserve"> </w:t>
            </w:r>
            <w:r w:rsidRPr="00B20955">
              <w:rPr>
                <w:color w:val="000000"/>
              </w:rPr>
              <w:t>The active spatial relation at the slot of AP SRS transmission is applied for the AP SRS transmission</w:t>
            </w:r>
          </w:p>
        </w:tc>
      </w:tr>
      <w:tr w:rsidR="00F67D64" w14:paraId="07C41146" w14:textId="77777777" w:rsidTr="00F67D64">
        <w:tc>
          <w:tcPr>
            <w:tcW w:w="9060" w:type="dxa"/>
          </w:tcPr>
          <w:p w14:paraId="330390BC" w14:textId="77777777" w:rsidR="00F67D64" w:rsidRPr="002A44DA" w:rsidRDefault="00F67D64" w:rsidP="007A30B4">
            <w:pPr>
              <w:pStyle w:val="bullet1"/>
            </w:pPr>
            <w:r w:rsidRPr="002A44DA">
              <w:lastRenderedPageBreak/>
              <w:t xml:space="preserve">For </w:t>
            </w:r>
            <w:r>
              <w:t>multi-</w:t>
            </w:r>
            <w:r w:rsidRPr="002A44DA">
              <w:t>slot transmission</w:t>
            </w:r>
          </w:p>
          <w:p w14:paraId="666B5486" w14:textId="2597CD3A" w:rsidR="00832C37" w:rsidRDefault="00C12F51" w:rsidP="00F67D64">
            <w:pPr>
              <w:overflowPunct w:val="0"/>
            </w:pPr>
            <w:r w:rsidRPr="001E43DC">
              <w:rPr>
                <w:rFonts w:eastAsiaTheme="minorEastAsia"/>
                <w:b/>
                <w:lang w:eastAsia="zh-CN"/>
              </w:rPr>
              <w:t>[</w:t>
            </w:r>
            <w:r w:rsidR="002900A7">
              <w:rPr>
                <w:rFonts w:eastAsiaTheme="minorEastAsia"/>
                <w:b/>
                <w:lang w:eastAsia="zh-CN"/>
              </w:rPr>
              <w:t xml:space="preserve">PDSCH in </w:t>
            </w:r>
            <w:r w:rsidRPr="001E43DC">
              <w:rPr>
                <w:rFonts w:eastAsiaTheme="minorEastAsia"/>
                <w:b/>
                <w:lang w:eastAsia="zh-CN"/>
              </w:rPr>
              <w:t>TS38.214]</w:t>
            </w:r>
            <w:r>
              <w:rPr>
                <w:rFonts w:eastAsiaTheme="minorEastAsia"/>
                <w:lang w:eastAsia="zh-CN"/>
              </w:rPr>
              <w:t xml:space="preserve"> </w:t>
            </w:r>
            <w:r w:rsidR="00832C37">
              <w:t>For a multi-slot PDSCH or the UE is configured with higher layer parameter [</w:t>
            </w:r>
            <w:r w:rsidR="00832C37" w:rsidRPr="002D59AF">
              <w:rPr>
                <w:i/>
                <w:iCs/>
              </w:rPr>
              <w:t>pdsch-TimeDomainAllocationListForMultiPDSCH-r17</w:t>
            </w:r>
            <w:r w:rsidR="00832C37">
              <w:t>], the indicated TCI state(s) should be based on the activated TCI states in the first slot with the scheduled PDSCH(s), and UE shall expect the activated TCI states are the same across the slots with the scheduled PDSCH(s).</w:t>
            </w:r>
          </w:p>
          <w:p w14:paraId="4BA8FF1D" w14:textId="6E0D27A6" w:rsidR="003C0A9C" w:rsidRPr="00A33DB0" w:rsidRDefault="00A33DB0" w:rsidP="00F67D64">
            <w:pPr>
              <w:overflowPunct w:val="0"/>
              <w:rPr>
                <w:rFonts w:eastAsiaTheme="minorEastAsia"/>
                <w:lang w:eastAsia="zh-CN"/>
              </w:rPr>
            </w:pPr>
            <w:r>
              <w:rPr>
                <w:rFonts w:eastAsiaTheme="minorEastAsia" w:hint="eastAsia"/>
                <w:b/>
                <w:lang w:eastAsia="zh-CN"/>
              </w:rPr>
              <w:t>[</w:t>
            </w:r>
            <w:r w:rsidRPr="005141E0">
              <w:rPr>
                <w:rFonts w:eastAsiaTheme="minorEastAsia"/>
                <w:b/>
                <w:lang w:eastAsia="zh-CN"/>
              </w:rPr>
              <w:t>PUSCH</w:t>
            </w:r>
            <w:r>
              <w:rPr>
                <w:rFonts w:eastAsiaTheme="minorEastAsia"/>
                <w:b/>
                <w:lang w:eastAsia="zh-CN"/>
              </w:rPr>
              <w:t xml:space="preserve"> in TS38.214]</w:t>
            </w:r>
            <w:r w:rsidRPr="009845E7">
              <w:rPr>
                <w:rFonts w:eastAsiaTheme="minorEastAsia"/>
                <w:lang w:eastAsia="zh-CN"/>
              </w:rPr>
              <w:t xml:space="preserve"> </w:t>
            </w:r>
            <w:r>
              <w:rPr>
                <w:rFonts w:eastAsiaTheme="minorEastAsia"/>
                <w:lang w:eastAsia="zh-CN"/>
              </w:rPr>
              <w:t>Above behavior for single-slot also applies for PUSCH repetition and multi-PUSCH.</w:t>
            </w:r>
          </w:p>
          <w:p w14:paraId="02A179A3" w14:textId="0DD4B566" w:rsidR="00F67D64" w:rsidRPr="00F67D64" w:rsidRDefault="00C12F51">
            <w:pPr>
              <w:overflowPunct w:val="0"/>
              <w:rPr>
                <w:szCs w:val="21"/>
              </w:rPr>
            </w:pPr>
            <w:r w:rsidRPr="001E43DC">
              <w:rPr>
                <w:rFonts w:eastAsiaTheme="minorEastAsia"/>
                <w:b/>
                <w:lang w:eastAsia="zh-CN"/>
              </w:rPr>
              <w:t>[</w:t>
            </w:r>
            <w:r w:rsidR="002900A7">
              <w:rPr>
                <w:rFonts w:eastAsiaTheme="minorEastAsia"/>
                <w:b/>
                <w:lang w:eastAsia="zh-CN"/>
              </w:rPr>
              <w:t xml:space="preserve">PUCCH in </w:t>
            </w:r>
            <w:r w:rsidRPr="001E43DC">
              <w:rPr>
                <w:rFonts w:eastAsiaTheme="minorEastAsia"/>
                <w:b/>
                <w:lang w:eastAsia="zh-CN"/>
              </w:rPr>
              <w:t>TS38.21</w:t>
            </w:r>
            <w:r>
              <w:rPr>
                <w:rFonts w:eastAsiaTheme="minorEastAsia"/>
                <w:b/>
                <w:lang w:eastAsia="zh-CN"/>
              </w:rPr>
              <w:t>3</w:t>
            </w:r>
            <w:r w:rsidRPr="001E43DC">
              <w:rPr>
                <w:rFonts w:eastAsiaTheme="minorEastAsia"/>
                <w:b/>
                <w:lang w:eastAsia="zh-CN"/>
              </w:rPr>
              <w:t>]</w:t>
            </w:r>
            <w:r>
              <w:rPr>
                <w:rFonts w:eastAsiaTheme="minorEastAsia"/>
                <w:lang w:eastAsia="zh-CN"/>
              </w:rPr>
              <w:t xml:space="preserve"> </w:t>
            </w:r>
            <w:r w:rsidR="00BD385A" w:rsidRPr="005A4B8D">
              <w:rPr>
                <w:rFonts w:hint="eastAsia"/>
                <w:lang w:val="x-none"/>
              </w:rPr>
              <w:t>For</w:t>
            </w:r>
            <w:r w:rsidR="00BD385A">
              <w:t xml:space="preserve"> a</w:t>
            </w:r>
            <w:r w:rsidR="00BD385A" w:rsidRPr="005A4B8D">
              <w:rPr>
                <w:rFonts w:hint="eastAsia"/>
                <w:lang w:val="x-none"/>
              </w:rPr>
              <w:t xml:space="preserve"> PUCCH</w:t>
            </w:r>
            <w:r w:rsidR="00BD385A">
              <w:t xml:space="preserve"> transmission over multiple slots</w:t>
            </w:r>
            <w:r w:rsidR="00BD385A" w:rsidRPr="005A4B8D">
              <w:rPr>
                <w:rFonts w:hint="eastAsia"/>
                <w:lang w:val="x-none"/>
              </w:rPr>
              <w:t xml:space="preserve">, </w:t>
            </w:r>
            <w:r w:rsidR="00BD385A">
              <w:t xml:space="preserve">a same spatial setting </w:t>
            </w:r>
            <w:r w:rsidR="00BD385A" w:rsidRPr="005A4B8D">
              <w:rPr>
                <w:rFonts w:hint="eastAsia"/>
                <w:lang w:val="x-none"/>
              </w:rPr>
              <w:t xml:space="preserve">applies to </w:t>
            </w:r>
            <w:r w:rsidR="00BD385A">
              <w:t>the</w:t>
            </w:r>
            <w:r w:rsidR="00BD385A" w:rsidRPr="005A4B8D">
              <w:rPr>
                <w:rFonts w:hint="eastAsia"/>
                <w:lang w:val="x-none"/>
              </w:rPr>
              <w:t xml:space="preserve"> PUCCH transmission</w:t>
            </w:r>
            <w:r w:rsidR="00BD385A">
              <w:t xml:space="preserve"> in each of the multiple slots.</w:t>
            </w:r>
          </w:p>
        </w:tc>
      </w:tr>
    </w:tbl>
    <w:p w14:paraId="331FD984" w14:textId="56E08191" w:rsidR="002A44DA" w:rsidRDefault="002A44DA" w:rsidP="002A44DA">
      <w:pPr>
        <w:snapToGrid w:val="0"/>
        <w:rPr>
          <w:szCs w:val="21"/>
        </w:rPr>
      </w:pPr>
    </w:p>
    <w:p w14:paraId="3381400C" w14:textId="74E4C60E" w:rsidR="002B4775" w:rsidRPr="006442F3" w:rsidRDefault="008E74E9" w:rsidP="002B4775">
      <w:pPr>
        <w:snapToGrid w:val="0"/>
        <w:rPr>
          <w:szCs w:val="21"/>
        </w:rPr>
      </w:pPr>
      <w:r>
        <w:rPr>
          <w:szCs w:val="21"/>
        </w:rPr>
        <w:t>W</w:t>
      </w:r>
      <w:r w:rsidR="002B4775" w:rsidRPr="006442F3">
        <w:rPr>
          <w:szCs w:val="21"/>
        </w:rPr>
        <w:t xml:space="preserve">hen the unified TCI state is configured, </w:t>
      </w:r>
      <w:r w:rsidR="002B4775">
        <w:rPr>
          <w:szCs w:val="21"/>
        </w:rPr>
        <w:t>t</w:t>
      </w:r>
      <w:r w:rsidR="002B4775" w:rsidRPr="006442F3">
        <w:rPr>
          <w:szCs w:val="21"/>
        </w:rPr>
        <w:t>here are at least the following two cases need clarification.</w:t>
      </w:r>
    </w:p>
    <w:p w14:paraId="0082CF20" w14:textId="77777777" w:rsidR="002B4775" w:rsidRPr="002B4775" w:rsidRDefault="002B4775" w:rsidP="00EB3A39">
      <w:pPr>
        <w:pStyle w:val="boldbullet1"/>
      </w:pPr>
      <w:r w:rsidRPr="002B4775">
        <w:t>Case 1, for single slot PDSCH</w:t>
      </w:r>
    </w:p>
    <w:p w14:paraId="6EE0F6E7" w14:textId="77777777" w:rsidR="0088085C" w:rsidRDefault="002B4775" w:rsidP="002B4775">
      <w:pPr>
        <w:snapToGrid w:val="0"/>
        <w:rPr>
          <w:szCs w:val="21"/>
        </w:rPr>
      </w:pPr>
      <w:r w:rsidRPr="006442F3">
        <w:rPr>
          <w:szCs w:val="21"/>
        </w:rPr>
        <w:t xml:space="preserve">The </w:t>
      </w:r>
      <w:r w:rsidR="008E74E9">
        <w:rPr>
          <w:szCs w:val="21"/>
        </w:rPr>
        <w:t xml:space="preserve">legacy Rel-15/16 </w:t>
      </w:r>
      <w:r w:rsidRPr="006442F3">
        <w:rPr>
          <w:szCs w:val="21"/>
        </w:rPr>
        <w:t>rule</w:t>
      </w:r>
      <w:r w:rsidR="00A33DB0">
        <w:rPr>
          <w:szCs w:val="21"/>
        </w:rPr>
        <w:t xml:space="preserve"> for single-slot PDSCH</w:t>
      </w:r>
      <w:r w:rsidRPr="006442F3">
        <w:rPr>
          <w:szCs w:val="21"/>
        </w:rPr>
        <w:t xml:space="preserve"> </w:t>
      </w:r>
      <w:r w:rsidR="008E74E9">
        <w:rPr>
          <w:szCs w:val="21"/>
        </w:rPr>
        <w:t xml:space="preserve">given above </w:t>
      </w:r>
      <w:r w:rsidR="00A33DB0">
        <w:rPr>
          <w:szCs w:val="21"/>
        </w:rPr>
        <w:t>can also be</w:t>
      </w:r>
      <w:r w:rsidRPr="006442F3">
        <w:rPr>
          <w:szCs w:val="21"/>
        </w:rPr>
        <w:t xml:space="preserve"> used for single</w:t>
      </w:r>
      <w:r w:rsidR="00A33DB0">
        <w:rPr>
          <w:szCs w:val="21"/>
        </w:rPr>
        <w:t>-</w:t>
      </w:r>
      <w:r w:rsidRPr="006442F3">
        <w:rPr>
          <w:szCs w:val="21"/>
        </w:rPr>
        <w:t xml:space="preserve">slot PDSCH </w:t>
      </w:r>
      <w:r w:rsidR="00A33DB0">
        <w:rPr>
          <w:szCs w:val="21"/>
        </w:rPr>
        <w:t>that is indicated with Rel-17 unified TCI states, b</w:t>
      </w:r>
      <w:r w:rsidRPr="006442F3">
        <w:rPr>
          <w:szCs w:val="21"/>
        </w:rPr>
        <w:t>ut</w:t>
      </w:r>
      <w:r w:rsidR="00A33DB0">
        <w:rPr>
          <w:szCs w:val="21"/>
        </w:rPr>
        <w:t xml:space="preserve"> </w:t>
      </w:r>
      <w:r w:rsidRPr="006442F3">
        <w:rPr>
          <w:szCs w:val="21"/>
        </w:rPr>
        <w:t xml:space="preserve">not </w:t>
      </w:r>
      <w:r w:rsidR="00A33DB0">
        <w:rPr>
          <w:szCs w:val="21"/>
        </w:rPr>
        <w:t xml:space="preserve">clear </w:t>
      </w:r>
      <w:r w:rsidRPr="006442F3">
        <w:rPr>
          <w:szCs w:val="21"/>
        </w:rPr>
        <w:t xml:space="preserve">for </w:t>
      </w:r>
      <w:r w:rsidR="00A33DB0">
        <w:rPr>
          <w:szCs w:val="21"/>
        </w:rPr>
        <w:t>other</w:t>
      </w:r>
      <w:r w:rsidRPr="006442F3">
        <w:rPr>
          <w:szCs w:val="21"/>
        </w:rPr>
        <w:t xml:space="preserve"> DL/UL channels/RSs following the indicated </w:t>
      </w:r>
      <w:r w:rsidR="00A33DB0">
        <w:rPr>
          <w:szCs w:val="21"/>
        </w:rPr>
        <w:t>unified</w:t>
      </w:r>
      <w:r w:rsidRPr="006442F3">
        <w:rPr>
          <w:szCs w:val="21"/>
        </w:rPr>
        <w:t xml:space="preserve"> TCI state.</w:t>
      </w:r>
    </w:p>
    <w:p w14:paraId="72E48B97" w14:textId="04DB5F3A" w:rsidR="002B4775" w:rsidRPr="006442F3" w:rsidRDefault="002B4775" w:rsidP="002B4775">
      <w:pPr>
        <w:snapToGrid w:val="0"/>
        <w:rPr>
          <w:szCs w:val="21"/>
        </w:rPr>
      </w:pPr>
      <w:r w:rsidRPr="006442F3">
        <w:rPr>
          <w:szCs w:val="21"/>
        </w:rPr>
        <w:t>For example, as</w:t>
      </w:r>
      <w:r w:rsidR="00AC42C3">
        <w:rPr>
          <w:szCs w:val="21"/>
        </w:rPr>
        <w:t xml:space="preserve"> illustrated in</w:t>
      </w:r>
      <w:r w:rsidRPr="006442F3">
        <w:rPr>
          <w:szCs w:val="21"/>
        </w:rPr>
        <w:t xml:space="preserve"> </w:t>
      </w:r>
      <w:r w:rsidR="00AC42C3">
        <w:rPr>
          <w:szCs w:val="21"/>
        </w:rPr>
        <w:fldChar w:fldCharType="begin"/>
      </w:r>
      <w:r w:rsidR="00AC42C3">
        <w:rPr>
          <w:szCs w:val="21"/>
        </w:rPr>
        <w:instrText xml:space="preserve"> REF _Ref110964908 \r \h </w:instrText>
      </w:r>
      <w:r w:rsidR="00AC42C3">
        <w:rPr>
          <w:szCs w:val="21"/>
        </w:rPr>
      </w:r>
      <w:r w:rsidR="00AC42C3">
        <w:rPr>
          <w:szCs w:val="21"/>
        </w:rPr>
        <w:fldChar w:fldCharType="separate"/>
      </w:r>
      <w:r w:rsidR="00AC42C3">
        <w:rPr>
          <w:szCs w:val="21"/>
        </w:rPr>
        <w:t>Figure 1</w:t>
      </w:r>
      <w:r w:rsidR="00AC42C3">
        <w:rPr>
          <w:szCs w:val="21"/>
        </w:rPr>
        <w:fldChar w:fldCharType="end"/>
      </w:r>
      <w:r w:rsidRPr="006442F3">
        <w:rPr>
          <w:szCs w:val="21"/>
        </w:rPr>
        <w:t xml:space="preserve">, when a PDSCH is scheduled by a PDCCH after BAT, </w:t>
      </w:r>
      <w:r w:rsidR="00A33DB0">
        <w:rPr>
          <w:szCs w:val="21"/>
        </w:rPr>
        <w:t xml:space="preserve">it is clear that </w:t>
      </w:r>
      <w:r w:rsidRPr="006442F3">
        <w:rPr>
          <w:szCs w:val="21"/>
        </w:rPr>
        <w:t>the indicated TCI state for scheduled PDSCH is based on the activated TCI states by first MAC CE</w:t>
      </w:r>
      <w:r w:rsidR="00A33DB0">
        <w:rPr>
          <w:szCs w:val="21"/>
        </w:rPr>
        <w:t>; however,</w:t>
      </w:r>
      <w:r w:rsidRPr="006442F3">
        <w:rPr>
          <w:szCs w:val="21"/>
        </w:rPr>
        <w:t xml:space="preserve"> if the application time of the second MAC CE for TCI state activation is between PDSCH and PUCCH, </w:t>
      </w:r>
      <w:r w:rsidR="00A33DB0">
        <w:rPr>
          <w:szCs w:val="21"/>
        </w:rPr>
        <w:t>there is ambiguity whether the indicated TCI state is based on the activated unified TCI states by the first MAC CE or the second MAC CE.</w:t>
      </w:r>
      <w:r w:rsidR="00D162CF">
        <w:rPr>
          <w:szCs w:val="21"/>
        </w:rPr>
        <w:t xml:space="preserve"> </w:t>
      </w:r>
      <w:r w:rsidR="00A33DB0">
        <w:rPr>
          <w:szCs w:val="21"/>
        </w:rPr>
        <w:t>W</w:t>
      </w:r>
      <w:r w:rsidRPr="006442F3">
        <w:rPr>
          <w:szCs w:val="21"/>
        </w:rPr>
        <w:t xml:space="preserve">e think the indicated TCI state for the PUCCH should be based on the activated TCI states by second MAC CE. </w:t>
      </w:r>
      <w:r w:rsidR="00D162CF">
        <w:rPr>
          <w:szCs w:val="21"/>
        </w:rPr>
        <w:t>T</w:t>
      </w:r>
      <w:r w:rsidRPr="006442F3">
        <w:rPr>
          <w:szCs w:val="21"/>
        </w:rPr>
        <w:t xml:space="preserve">he current </w:t>
      </w:r>
      <w:r w:rsidR="00D162CF">
        <w:rPr>
          <w:szCs w:val="21"/>
        </w:rPr>
        <w:t>spec</w:t>
      </w:r>
      <w:r w:rsidRPr="006442F3">
        <w:rPr>
          <w:szCs w:val="21"/>
        </w:rPr>
        <w:t xml:space="preserve"> </w:t>
      </w:r>
      <w:proofErr w:type="gramStart"/>
      <w:r w:rsidRPr="006442F3">
        <w:rPr>
          <w:szCs w:val="21"/>
        </w:rPr>
        <w:t>are</w:t>
      </w:r>
      <w:proofErr w:type="gramEnd"/>
      <w:r w:rsidRPr="006442F3">
        <w:rPr>
          <w:szCs w:val="21"/>
        </w:rPr>
        <w:t xml:space="preserve"> not enough to clarify which TCI state is used for DCI based beam indication when there is MAC CE update of active TCI state list.</w:t>
      </w:r>
    </w:p>
    <w:p w14:paraId="44CC1FA5" w14:textId="427A6E7F" w:rsidR="002B4775" w:rsidRDefault="00AC42C3" w:rsidP="002B4775">
      <w:pPr>
        <w:snapToGrid w:val="0"/>
        <w:jc w:val="center"/>
        <w:rPr>
          <w:szCs w:val="21"/>
        </w:rPr>
      </w:pPr>
      <w:r w:rsidRPr="006442F3">
        <w:rPr>
          <w:szCs w:val="21"/>
        </w:rPr>
        <w:object w:dxaOrig="9751" w:dyaOrig="2941" w14:anchorId="4EC5B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5pt;height:105.45pt" o:ole="">
            <v:imagedata r:id="rId11" o:title=""/>
          </v:shape>
          <o:OLEObject Type="Embed" ProgID="Visio.Drawing.15" ShapeID="_x0000_i1025" DrawAspect="Content" ObjectID="_1721840256" r:id="rId12"/>
        </w:object>
      </w:r>
    </w:p>
    <w:p w14:paraId="7479AD89" w14:textId="017971AC" w:rsidR="002B4775" w:rsidRDefault="0014496B" w:rsidP="00370991">
      <w:pPr>
        <w:pStyle w:val="figure"/>
        <w:rPr>
          <w:rFonts w:eastAsiaTheme="minorEastAsia"/>
          <w:lang w:eastAsia="zh-CN"/>
        </w:rPr>
      </w:pPr>
      <w:r>
        <w:rPr>
          <w:rFonts w:eastAsiaTheme="minorEastAsia"/>
          <w:lang w:eastAsia="zh-CN"/>
        </w:rPr>
        <w:t>Single slot PDSCH scheduled by DCI with unified TCI state indication</w:t>
      </w:r>
    </w:p>
    <w:p w14:paraId="5CE79560" w14:textId="77777777" w:rsidR="002552BA" w:rsidRPr="002552BA" w:rsidRDefault="002552BA" w:rsidP="002552BA">
      <w:pPr>
        <w:rPr>
          <w:rFonts w:eastAsiaTheme="minorEastAsia"/>
          <w:lang w:eastAsia="zh-CN"/>
        </w:rPr>
      </w:pPr>
    </w:p>
    <w:p w14:paraId="6573F530" w14:textId="452BA660" w:rsidR="002B4775" w:rsidRPr="002B4775" w:rsidRDefault="002B4775" w:rsidP="00EB3A39">
      <w:pPr>
        <w:pStyle w:val="boldbullet1"/>
      </w:pPr>
      <w:r w:rsidRPr="002B4775">
        <w:t>Case 2, for multi-transmission and reception</w:t>
      </w:r>
    </w:p>
    <w:p w14:paraId="7D6C167D" w14:textId="77777777" w:rsidR="0088085C" w:rsidRDefault="00CF11C3">
      <w:pPr>
        <w:snapToGrid w:val="0"/>
      </w:pPr>
      <w:bookmarkStart w:id="6" w:name="_Hlk111056006"/>
      <w:r w:rsidRPr="006442F3">
        <w:rPr>
          <w:szCs w:val="21"/>
        </w:rPr>
        <w:t xml:space="preserve">The </w:t>
      </w:r>
      <w:r>
        <w:rPr>
          <w:szCs w:val="21"/>
        </w:rPr>
        <w:t xml:space="preserve">legacy Rel-15/16 </w:t>
      </w:r>
      <w:r w:rsidRPr="006442F3">
        <w:rPr>
          <w:szCs w:val="21"/>
        </w:rPr>
        <w:t>rule</w:t>
      </w:r>
      <w:r w:rsidR="00D162CF">
        <w:rPr>
          <w:szCs w:val="21"/>
        </w:rPr>
        <w:t xml:space="preserve"> for </w:t>
      </w:r>
      <w:r>
        <w:rPr>
          <w:szCs w:val="21"/>
        </w:rPr>
        <w:t xml:space="preserve">assures that the same </w:t>
      </w:r>
      <w:r w:rsidR="002B4775" w:rsidRPr="006442F3">
        <w:rPr>
          <w:szCs w:val="21"/>
        </w:rPr>
        <w:t xml:space="preserve">TCI state </w:t>
      </w:r>
      <w:r>
        <w:rPr>
          <w:szCs w:val="21"/>
        </w:rPr>
        <w:t>is applied to all occasions</w:t>
      </w:r>
      <w:r w:rsidR="002B4775" w:rsidRPr="006442F3">
        <w:rPr>
          <w:szCs w:val="21"/>
        </w:rPr>
        <w:t xml:space="preserve"> for multi-slot PDSCH</w:t>
      </w:r>
      <w:r>
        <w:rPr>
          <w:szCs w:val="21"/>
        </w:rPr>
        <w:t xml:space="preserve">, </w:t>
      </w:r>
      <w:r w:rsidR="002B4775" w:rsidRPr="006442F3">
        <w:rPr>
          <w:szCs w:val="21"/>
        </w:rPr>
        <w:t>multi-PDSCH</w:t>
      </w:r>
      <w:r>
        <w:rPr>
          <w:szCs w:val="21"/>
        </w:rPr>
        <w:t xml:space="preserve">, </w:t>
      </w:r>
      <w:r w:rsidR="002B4775" w:rsidRPr="006442F3">
        <w:rPr>
          <w:szCs w:val="21"/>
        </w:rPr>
        <w:t>PUCCH repetition, multi-slot PUSCH</w:t>
      </w:r>
      <w:r>
        <w:rPr>
          <w:szCs w:val="21"/>
        </w:rPr>
        <w:t xml:space="preserve"> repetition</w:t>
      </w:r>
      <w:r w:rsidR="002B4775" w:rsidRPr="006442F3">
        <w:rPr>
          <w:szCs w:val="21"/>
        </w:rPr>
        <w:t>, multiple PUSCHs.</w:t>
      </w:r>
      <w:r>
        <w:rPr>
          <w:szCs w:val="21"/>
        </w:rPr>
        <w:t xml:space="preserve"> However, </w:t>
      </w:r>
      <w:r w:rsidR="00D162CF">
        <w:rPr>
          <w:szCs w:val="21"/>
        </w:rPr>
        <w:t xml:space="preserve">only the rule for </w:t>
      </w:r>
      <w:r w:rsidR="00D162CF" w:rsidRPr="006442F3">
        <w:rPr>
          <w:szCs w:val="21"/>
        </w:rPr>
        <w:t>multi-slot PDSCH</w:t>
      </w:r>
      <w:r w:rsidR="00D162CF">
        <w:rPr>
          <w:szCs w:val="21"/>
        </w:rPr>
        <w:t xml:space="preserve">, </w:t>
      </w:r>
      <w:r w:rsidR="00D162CF" w:rsidRPr="006442F3">
        <w:rPr>
          <w:szCs w:val="21"/>
        </w:rPr>
        <w:t>multi-PDSCH</w:t>
      </w:r>
      <w:r w:rsidR="00D162CF">
        <w:rPr>
          <w:szCs w:val="21"/>
        </w:rPr>
        <w:t xml:space="preserve"> can be reused in Rel-17 unified TCI framework, while </w:t>
      </w:r>
      <w:r w:rsidR="0088085C">
        <w:rPr>
          <w:szCs w:val="21"/>
        </w:rPr>
        <w:t xml:space="preserve">it is unclear for PUCCH and PUSCH as </w:t>
      </w:r>
      <w:r w:rsidR="00D162CF">
        <w:rPr>
          <w:szCs w:val="21"/>
        </w:rPr>
        <w:t xml:space="preserve">the description for PUCCH and PUSCH doesn’t </w:t>
      </w:r>
      <w:r w:rsidR="0088085C">
        <w:rPr>
          <w:szCs w:val="21"/>
        </w:rPr>
        <w:t>involve</w:t>
      </w:r>
      <w:r w:rsidR="00D162CF">
        <w:rPr>
          <w:szCs w:val="21"/>
        </w:rPr>
        <w:t xml:space="preserve"> the unified TCI </w:t>
      </w:r>
      <w:r w:rsidR="0088085C">
        <w:rPr>
          <w:szCs w:val="21"/>
        </w:rPr>
        <w:t>states.</w:t>
      </w:r>
      <w:r w:rsidR="0088085C" w:rsidRPr="0088085C">
        <w:t xml:space="preserve"> </w:t>
      </w:r>
    </w:p>
    <w:p w14:paraId="08EEBBBB" w14:textId="47B6AC22" w:rsidR="006D61B9" w:rsidRDefault="0088085C">
      <w:pPr>
        <w:snapToGrid w:val="0"/>
      </w:pPr>
      <w:r>
        <w:t xml:space="preserve">An example as depicted in </w:t>
      </w:r>
      <w:r>
        <w:fldChar w:fldCharType="begin"/>
      </w:r>
      <w:r>
        <w:instrText xml:space="preserve"> REF _Ref111057092 \r \h </w:instrText>
      </w:r>
      <w:r>
        <w:fldChar w:fldCharType="separate"/>
      </w:r>
      <w:r>
        <w:t>Figure 2</w:t>
      </w:r>
      <w:r>
        <w:fldChar w:fldCharType="end"/>
      </w:r>
      <w:r>
        <w:t xml:space="preserve"> shows that </w:t>
      </w:r>
      <w:r w:rsidR="00D162CF">
        <w:rPr>
          <w:szCs w:val="21"/>
        </w:rPr>
        <w:t>w</w:t>
      </w:r>
      <w:r w:rsidR="00D162CF" w:rsidRPr="006442F3">
        <w:rPr>
          <w:szCs w:val="21"/>
        </w:rPr>
        <w:t xml:space="preserve">hen the first slot of BAT is a slot in the transmission occasions, it is unclear </w:t>
      </w:r>
      <w:r w:rsidR="00DC3003">
        <w:rPr>
          <w:szCs w:val="21"/>
        </w:rPr>
        <w:t>that the TCI state applied to the slot transmitting PDSCH3 and later on is based on the activated unified TCI states by which MAC CE, the first MAC CE or the second MAC CE?</w:t>
      </w:r>
      <w:r w:rsidR="00D162CF">
        <w:rPr>
          <w:szCs w:val="21"/>
        </w:rPr>
        <w:t xml:space="preserve"> W</w:t>
      </w:r>
      <w:r w:rsidR="00CF11C3">
        <w:rPr>
          <w:szCs w:val="21"/>
        </w:rPr>
        <w:t xml:space="preserve">e believe </w:t>
      </w:r>
      <w:r w:rsidR="00DC3003">
        <w:rPr>
          <w:szCs w:val="21"/>
        </w:rPr>
        <w:t>the</w:t>
      </w:r>
      <w:r w:rsidR="00CF11C3">
        <w:rPr>
          <w:szCs w:val="21"/>
        </w:rPr>
        <w:t xml:space="preserve"> solution</w:t>
      </w:r>
      <w:r w:rsidR="00DC3003" w:rsidRPr="00DC3003">
        <w:rPr>
          <w:szCs w:val="21"/>
        </w:rPr>
        <w:t xml:space="preserve"> </w:t>
      </w:r>
      <w:r w:rsidR="00DC3003">
        <w:rPr>
          <w:szCs w:val="21"/>
        </w:rPr>
        <w:t>for Rel-15/16</w:t>
      </w:r>
      <w:r w:rsidR="00CF11C3">
        <w:rPr>
          <w:szCs w:val="21"/>
        </w:rPr>
        <w:t xml:space="preserve"> is not good</w:t>
      </w:r>
      <w:r w:rsidR="006D61B9">
        <w:rPr>
          <w:szCs w:val="21"/>
        </w:rPr>
        <w:t xml:space="preserve"> </w:t>
      </w:r>
      <w:r w:rsidR="00521D96">
        <w:rPr>
          <w:szCs w:val="21"/>
        </w:rPr>
        <w:t>as t</w:t>
      </w:r>
      <w:r w:rsidR="006D61B9">
        <w:t>he benefit of unified TCI framework cannot be achieved especially for FR2 where the optimal beam may change fast</w:t>
      </w:r>
      <w:r w:rsidR="00521D96">
        <w:t xml:space="preserve">, </w:t>
      </w:r>
      <w:r w:rsidR="006D61B9" w:rsidRPr="006442F3">
        <w:t xml:space="preserve">During the multiple transmission occasions, the network cannot apply the optimal TCI state to transmit </w:t>
      </w:r>
      <w:r w:rsidR="006D61B9">
        <w:t xml:space="preserve">the all occasions as well as </w:t>
      </w:r>
      <w:r w:rsidR="006D61B9" w:rsidRPr="006442F3">
        <w:t xml:space="preserve">other channels/RSs </w:t>
      </w:r>
      <w:r w:rsidR="00D162CF">
        <w:t>following</w:t>
      </w:r>
      <w:r w:rsidR="006D61B9" w:rsidRPr="006442F3">
        <w:t xml:space="preserve"> the indicated </w:t>
      </w:r>
      <w:r w:rsidR="006D61B9">
        <w:t xml:space="preserve">unified </w:t>
      </w:r>
      <w:r w:rsidR="006D61B9" w:rsidRPr="006442F3">
        <w:t xml:space="preserve">TCI state, which will affect the performance of </w:t>
      </w:r>
      <w:r w:rsidR="00D43D5E">
        <w:t>these occasions/</w:t>
      </w:r>
      <w:r w:rsidR="006D61B9" w:rsidRPr="006442F3">
        <w:t>channels/RSs</w:t>
      </w:r>
      <w:r w:rsidR="00D43D5E">
        <w:t xml:space="preserve"> after the desired activa</w:t>
      </w:r>
      <w:r w:rsidR="00272756">
        <w:t>ted TCI states</w:t>
      </w:r>
      <w:r w:rsidR="006D61B9" w:rsidRPr="006442F3">
        <w:t xml:space="preserve"> and limit the scheduling flexibility, especially when the CC list with common TCI state update is configured.</w:t>
      </w:r>
    </w:p>
    <w:p w14:paraId="45F9C27D" w14:textId="5E848713" w:rsidR="002B4775" w:rsidRDefault="00D162CF" w:rsidP="002552BA">
      <w:pPr>
        <w:snapToGrid w:val="0"/>
        <w:jc w:val="center"/>
        <w:rPr>
          <w:szCs w:val="21"/>
        </w:rPr>
      </w:pPr>
      <w:r w:rsidRPr="006442F3">
        <w:rPr>
          <w:szCs w:val="21"/>
        </w:rPr>
        <w:object w:dxaOrig="14655" w:dyaOrig="3990" w14:anchorId="119C47F5">
          <v:shape id="_x0000_i1026" type="#_x0000_t75" style="width:446.2pt;height:121.5pt" o:ole="">
            <v:imagedata r:id="rId13" o:title=""/>
          </v:shape>
          <o:OLEObject Type="Embed" ProgID="Visio.Drawing.15" ShapeID="_x0000_i1026" DrawAspect="Content" ObjectID="_1721840257" r:id="rId14"/>
        </w:object>
      </w:r>
    </w:p>
    <w:p w14:paraId="08C4536D" w14:textId="08DE8B30" w:rsidR="00772A7B" w:rsidRPr="00772A7B" w:rsidRDefault="0014496B" w:rsidP="00DC3003">
      <w:pPr>
        <w:pStyle w:val="figure"/>
        <w:rPr>
          <w:rFonts w:eastAsiaTheme="minorEastAsia"/>
          <w:lang w:eastAsia="zh-CN"/>
        </w:rPr>
      </w:pPr>
      <w:r>
        <w:rPr>
          <w:rFonts w:eastAsiaTheme="minorEastAsia"/>
          <w:lang w:eastAsia="zh-CN"/>
        </w:rPr>
        <w:t>Multi-PDSCH scheduled by DCI with unified TCI state indication</w:t>
      </w:r>
    </w:p>
    <w:p w14:paraId="4EB7AA46" w14:textId="58D92F5C" w:rsidR="00CA1BBB" w:rsidRDefault="002B4775" w:rsidP="002B4775">
      <w:pPr>
        <w:spacing w:beforeLines="50" w:before="120" w:afterLines="50"/>
        <w:rPr>
          <w:szCs w:val="21"/>
        </w:rPr>
      </w:pPr>
      <w:r w:rsidRPr="006442F3">
        <w:rPr>
          <w:szCs w:val="21"/>
        </w:rPr>
        <w:t>According to the analysis mentioned above, it is necessary to clarif</w:t>
      </w:r>
      <w:r w:rsidR="008A1CE1">
        <w:rPr>
          <w:szCs w:val="21"/>
        </w:rPr>
        <w:t>y</w:t>
      </w:r>
      <w:r w:rsidRPr="006442F3">
        <w:rPr>
          <w:szCs w:val="21"/>
        </w:rPr>
        <w:t xml:space="preserve"> in current spec that the indicated TCI state should be based on the activated TCI states in </w:t>
      </w:r>
      <w:r w:rsidR="00CA1BBB">
        <w:rPr>
          <w:szCs w:val="21"/>
        </w:rPr>
        <w:t>each</w:t>
      </w:r>
      <w:r w:rsidRPr="006442F3">
        <w:rPr>
          <w:szCs w:val="21"/>
        </w:rPr>
        <w:t xml:space="preserve"> slot for </w:t>
      </w:r>
      <w:r w:rsidR="00CA1BBB">
        <w:rPr>
          <w:szCs w:val="21"/>
        </w:rPr>
        <w:t xml:space="preserve">both single-slot channel and a channel across </w:t>
      </w:r>
      <w:r w:rsidRPr="006442F3">
        <w:rPr>
          <w:szCs w:val="21"/>
        </w:rPr>
        <w:t>multi</w:t>
      </w:r>
      <w:r w:rsidR="00CA7F03">
        <w:rPr>
          <w:szCs w:val="21"/>
        </w:rPr>
        <w:t xml:space="preserve">ple </w:t>
      </w:r>
      <w:r w:rsidRPr="006442F3">
        <w:rPr>
          <w:szCs w:val="21"/>
        </w:rPr>
        <w:t>slots.</w:t>
      </w:r>
    </w:p>
    <w:bookmarkEnd w:id="4"/>
    <w:bookmarkEnd w:id="5"/>
    <w:bookmarkEnd w:id="6"/>
    <w:p w14:paraId="7DD77C3A" w14:textId="29D30D04" w:rsidR="002B4775" w:rsidRPr="00E5331E" w:rsidRDefault="0014496B" w:rsidP="00DC3003">
      <w:pPr>
        <w:pStyle w:val="proposal0"/>
        <w:numPr>
          <w:ilvl w:val="0"/>
          <w:numId w:val="9"/>
        </w:numPr>
        <w:ind w:left="1134" w:hanging="1134"/>
        <w:rPr>
          <w:szCs w:val="21"/>
        </w:rPr>
      </w:pPr>
      <w:r>
        <w:t>Adopt the draft CR.</w:t>
      </w:r>
    </w:p>
    <w:sectPr w:rsidR="002B4775" w:rsidRPr="00E5331E" w:rsidSect="009435B6">
      <w:headerReference w:type="default" r:id="rId1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6B0B0" w14:textId="77777777" w:rsidR="007331AA" w:rsidRDefault="007331AA">
      <w:r>
        <w:separator/>
      </w:r>
    </w:p>
  </w:endnote>
  <w:endnote w:type="continuationSeparator" w:id="0">
    <w:p w14:paraId="0071204E" w14:textId="77777777" w:rsidR="007331AA" w:rsidRDefault="007331AA">
      <w:r>
        <w:continuationSeparator/>
      </w:r>
    </w:p>
  </w:endnote>
  <w:endnote w:type="continuationNotice" w:id="1">
    <w:p w14:paraId="4DF88213" w14:textId="77777777" w:rsidR="007331AA" w:rsidRDefault="007331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636F9" w14:textId="77777777" w:rsidR="007331AA" w:rsidRDefault="007331AA">
      <w:r>
        <w:separator/>
      </w:r>
    </w:p>
  </w:footnote>
  <w:footnote w:type="continuationSeparator" w:id="0">
    <w:p w14:paraId="164E4F81" w14:textId="77777777" w:rsidR="007331AA" w:rsidRDefault="007331AA">
      <w:r>
        <w:continuationSeparator/>
      </w:r>
    </w:p>
  </w:footnote>
  <w:footnote w:type="continuationNotice" w:id="1">
    <w:p w14:paraId="7EA168E8" w14:textId="77777777" w:rsidR="007331AA" w:rsidRDefault="007331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D40E5" w:rsidRDefault="00ED40E5"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E10A2C"/>
    <w:multiLevelType w:val="hybridMultilevel"/>
    <w:tmpl w:val="2DF0AB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hybridMultilevel"/>
    <w:tmpl w:val="16588932"/>
    <w:lvl w:ilvl="0" w:tplc="6D085168">
      <w:start w:val="1"/>
      <w:numFmt w:val="decim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CC7596"/>
    <w:multiLevelType w:val="hybridMultilevel"/>
    <w:tmpl w:val="8B5A8898"/>
    <w:lvl w:ilvl="0" w:tplc="C9BE017A">
      <w:start w:val="1"/>
      <w:numFmt w:val="bullet"/>
      <w:pStyle w:val="bullet1"/>
      <w:lvlText w:val=""/>
      <w:lvlJc w:val="left"/>
      <w:pPr>
        <w:ind w:left="420" w:hanging="420"/>
      </w:pPr>
      <w:rPr>
        <w:rFonts w:ascii="Symbol" w:hAnsi="Symbol" w:hint="default"/>
      </w:rPr>
    </w:lvl>
    <w:lvl w:ilvl="1" w:tplc="8B7A5DA4">
      <w:start w:val="1"/>
      <w:numFmt w:val="bullet"/>
      <w:pStyle w:val="bullet2"/>
      <w:lvlText w:val="-"/>
      <w:lvlJc w:val="left"/>
      <w:pPr>
        <w:ind w:left="840" w:hanging="420"/>
      </w:pPr>
      <w:rPr>
        <w:rFonts w:ascii="Times New Roman" w:hAnsi="Times New Roman" w:cs="Times New Roman" w:hint="default"/>
      </w:rPr>
    </w:lvl>
    <w:lvl w:ilvl="2" w:tplc="9A763F42">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52CA544A"/>
    <w:multiLevelType w:val="singleLevel"/>
    <w:tmpl w:val="0BFE6DBA"/>
    <w:lvl w:ilvl="0">
      <w:start w:val="1"/>
      <w:numFmt w:val="decimal"/>
      <w:pStyle w:val="references"/>
      <w:lvlText w:val="[%1]"/>
      <w:lvlJc w:val="left"/>
      <w:pPr>
        <w:tabs>
          <w:tab w:val="num" w:pos="502"/>
        </w:tabs>
        <w:ind w:left="502"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2"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4"/>
  </w:num>
  <w:num w:numId="3">
    <w:abstractNumId w:val="7"/>
  </w:num>
  <w:num w:numId="4">
    <w:abstractNumId w:val="10"/>
  </w:num>
  <w:num w:numId="5">
    <w:abstractNumId w:val="6"/>
  </w:num>
  <w:num w:numId="6">
    <w:abstractNumId w:val="5"/>
  </w:num>
  <w:num w:numId="7">
    <w:abstractNumId w:val="9"/>
  </w:num>
  <w:num w:numId="8">
    <w:abstractNumId w:val="4"/>
  </w:num>
  <w:num w:numId="9">
    <w:abstractNumId w:val="2"/>
  </w:num>
  <w:num w:numId="10">
    <w:abstractNumId w:val="3"/>
  </w:num>
  <w:num w:numId="11">
    <w:abstractNumId w:val="8"/>
  </w:num>
  <w:num w:numId="12">
    <w:abstractNumId w:val="12"/>
  </w:num>
  <w:num w:numId="13">
    <w:abstractNumId w:val="0"/>
  </w:num>
  <w:num w:numId="14">
    <w:abstractNumId w:val="13"/>
  </w:num>
  <w:num w:numId="1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yNzAzNDQzNTY2tTRQ0lEKTi0uzszPAykwNKoFAOP51kQtAAAA"/>
  </w:docVars>
  <w:rsids>
    <w:rsidRoot w:val="00B87FBC"/>
    <w:rsid w:val="00000183"/>
    <w:rsid w:val="0000069E"/>
    <w:rsid w:val="00000826"/>
    <w:rsid w:val="00000ACC"/>
    <w:rsid w:val="00000E27"/>
    <w:rsid w:val="000012F9"/>
    <w:rsid w:val="000016BE"/>
    <w:rsid w:val="00002134"/>
    <w:rsid w:val="0000242B"/>
    <w:rsid w:val="000025D5"/>
    <w:rsid w:val="0000314A"/>
    <w:rsid w:val="00003886"/>
    <w:rsid w:val="0000410D"/>
    <w:rsid w:val="0000460A"/>
    <w:rsid w:val="00004DE3"/>
    <w:rsid w:val="00004F59"/>
    <w:rsid w:val="00005012"/>
    <w:rsid w:val="0000539E"/>
    <w:rsid w:val="000054C0"/>
    <w:rsid w:val="00005C84"/>
    <w:rsid w:val="00005E4D"/>
    <w:rsid w:val="000060C1"/>
    <w:rsid w:val="000063A7"/>
    <w:rsid w:val="000063B8"/>
    <w:rsid w:val="000065F8"/>
    <w:rsid w:val="0000694F"/>
    <w:rsid w:val="0000794B"/>
    <w:rsid w:val="000079E4"/>
    <w:rsid w:val="00010151"/>
    <w:rsid w:val="0001068D"/>
    <w:rsid w:val="000106E0"/>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7A8"/>
    <w:rsid w:val="000137AA"/>
    <w:rsid w:val="0001397F"/>
    <w:rsid w:val="00013F43"/>
    <w:rsid w:val="000143FD"/>
    <w:rsid w:val="00014CA5"/>
    <w:rsid w:val="00014D04"/>
    <w:rsid w:val="00015654"/>
    <w:rsid w:val="00015A87"/>
    <w:rsid w:val="00015CF4"/>
    <w:rsid w:val="00016208"/>
    <w:rsid w:val="00016AC6"/>
    <w:rsid w:val="00016DE7"/>
    <w:rsid w:val="00016F05"/>
    <w:rsid w:val="0001706A"/>
    <w:rsid w:val="000174AD"/>
    <w:rsid w:val="00017A7C"/>
    <w:rsid w:val="00017BA4"/>
    <w:rsid w:val="00017E66"/>
    <w:rsid w:val="00017F49"/>
    <w:rsid w:val="000208A6"/>
    <w:rsid w:val="00020A0A"/>
    <w:rsid w:val="00020A1C"/>
    <w:rsid w:val="0002195F"/>
    <w:rsid w:val="00021B1B"/>
    <w:rsid w:val="00021C03"/>
    <w:rsid w:val="00021FC2"/>
    <w:rsid w:val="00022A7D"/>
    <w:rsid w:val="00022BC1"/>
    <w:rsid w:val="000238DA"/>
    <w:rsid w:val="000241BF"/>
    <w:rsid w:val="000241CB"/>
    <w:rsid w:val="00024293"/>
    <w:rsid w:val="000242AE"/>
    <w:rsid w:val="000248A1"/>
    <w:rsid w:val="00024BC2"/>
    <w:rsid w:val="00024E88"/>
    <w:rsid w:val="000250AB"/>
    <w:rsid w:val="000250BF"/>
    <w:rsid w:val="000253B4"/>
    <w:rsid w:val="0002552A"/>
    <w:rsid w:val="00025A64"/>
    <w:rsid w:val="000260C1"/>
    <w:rsid w:val="0002671B"/>
    <w:rsid w:val="00026F14"/>
    <w:rsid w:val="0002754F"/>
    <w:rsid w:val="0002793E"/>
    <w:rsid w:val="000300D5"/>
    <w:rsid w:val="00030815"/>
    <w:rsid w:val="00030B0C"/>
    <w:rsid w:val="00030BD6"/>
    <w:rsid w:val="00030DFC"/>
    <w:rsid w:val="000312E7"/>
    <w:rsid w:val="00031855"/>
    <w:rsid w:val="00031E1E"/>
    <w:rsid w:val="00031EC0"/>
    <w:rsid w:val="00032104"/>
    <w:rsid w:val="0003235B"/>
    <w:rsid w:val="000324B9"/>
    <w:rsid w:val="000325F0"/>
    <w:rsid w:val="000325F7"/>
    <w:rsid w:val="000328C8"/>
    <w:rsid w:val="00033319"/>
    <w:rsid w:val="000338A4"/>
    <w:rsid w:val="00033D65"/>
    <w:rsid w:val="00033F30"/>
    <w:rsid w:val="00033F8D"/>
    <w:rsid w:val="000347BA"/>
    <w:rsid w:val="00034864"/>
    <w:rsid w:val="00034984"/>
    <w:rsid w:val="000349A5"/>
    <w:rsid w:val="00035C55"/>
    <w:rsid w:val="00035D53"/>
    <w:rsid w:val="00035E82"/>
    <w:rsid w:val="00036038"/>
    <w:rsid w:val="000362AB"/>
    <w:rsid w:val="000362CF"/>
    <w:rsid w:val="000363AE"/>
    <w:rsid w:val="000363FD"/>
    <w:rsid w:val="00036CBB"/>
    <w:rsid w:val="0003772C"/>
    <w:rsid w:val="000377D4"/>
    <w:rsid w:val="000379F3"/>
    <w:rsid w:val="00037A41"/>
    <w:rsid w:val="00037B80"/>
    <w:rsid w:val="00037DBD"/>
    <w:rsid w:val="00037E65"/>
    <w:rsid w:val="0004000C"/>
    <w:rsid w:val="00040A9F"/>
    <w:rsid w:val="00040D63"/>
    <w:rsid w:val="00040F47"/>
    <w:rsid w:val="000412E1"/>
    <w:rsid w:val="000412FF"/>
    <w:rsid w:val="000415EB"/>
    <w:rsid w:val="00041C1F"/>
    <w:rsid w:val="00041E6C"/>
    <w:rsid w:val="00041F81"/>
    <w:rsid w:val="00041F8E"/>
    <w:rsid w:val="000421F2"/>
    <w:rsid w:val="00042718"/>
    <w:rsid w:val="00042725"/>
    <w:rsid w:val="00042955"/>
    <w:rsid w:val="00042AB0"/>
    <w:rsid w:val="00042B02"/>
    <w:rsid w:val="00042B4D"/>
    <w:rsid w:val="00042E02"/>
    <w:rsid w:val="00043047"/>
    <w:rsid w:val="00043150"/>
    <w:rsid w:val="000432F5"/>
    <w:rsid w:val="00043767"/>
    <w:rsid w:val="000437C3"/>
    <w:rsid w:val="000439E7"/>
    <w:rsid w:val="00043F7C"/>
    <w:rsid w:val="00044275"/>
    <w:rsid w:val="00044623"/>
    <w:rsid w:val="00044643"/>
    <w:rsid w:val="000449D2"/>
    <w:rsid w:val="00044D7E"/>
    <w:rsid w:val="00044DAA"/>
    <w:rsid w:val="00045071"/>
    <w:rsid w:val="000458FF"/>
    <w:rsid w:val="00046195"/>
    <w:rsid w:val="00046517"/>
    <w:rsid w:val="00046C1C"/>
    <w:rsid w:val="000471CE"/>
    <w:rsid w:val="00047398"/>
    <w:rsid w:val="000473DB"/>
    <w:rsid w:val="00047423"/>
    <w:rsid w:val="00047D75"/>
    <w:rsid w:val="00050216"/>
    <w:rsid w:val="000503E7"/>
    <w:rsid w:val="00050715"/>
    <w:rsid w:val="00050819"/>
    <w:rsid w:val="00051453"/>
    <w:rsid w:val="000517C0"/>
    <w:rsid w:val="00051C37"/>
    <w:rsid w:val="000520C7"/>
    <w:rsid w:val="0005214F"/>
    <w:rsid w:val="00052169"/>
    <w:rsid w:val="00052293"/>
    <w:rsid w:val="000526AA"/>
    <w:rsid w:val="000528E0"/>
    <w:rsid w:val="00052966"/>
    <w:rsid w:val="00052AA6"/>
    <w:rsid w:val="00053004"/>
    <w:rsid w:val="0005326E"/>
    <w:rsid w:val="00053727"/>
    <w:rsid w:val="000537F7"/>
    <w:rsid w:val="00053B15"/>
    <w:rsid w:val="00053D7E"/>
    <w:rsid w:val="00053E77"/>
    <w:rsid w:val="000540C0"/>
    <w:rsid w:val="00054698"/>
    <w:rsid w:val="0005477E"/>
    <w:rsid w:val="00054A3F"/>
    <w:rsid w:val="000557DC"/>
    <w:rsid w:val="000559D2"/>
    <w:rsid w:val="00055E49"/>
    <w:rsid w:val="00056B0F"/>
    <w:rsid w:val="00056C45"/>
    <w:rsid w:val="0005702C"/>
    <w:rsid w:val="000571B2"/>
    <w:rsid w:val="0005727E"/>
    <w:rsid w:val="00057395"/>
    <w:rsid w:val="00057437"/>
    <w:rsid w:val="00057693"/>
    <w:rsid w:val="00057BFD"/>
    <w:rsid w:val="00057FF1"/>
    <w:rsid w:val="00060564"/>
    <w:rsid w:val="00060AA8"/>
    <w:rsid w:val="00060CE4"/>
    <w:rsid w:val="000613DC"/>
    <w:rsid w:val="000613E6"/>
    <w:rsid w:val="00061A01"/>
    <w:rsid w:val="00061D77"/>
    <w:rsid w:val="00062BA8"/>
    <w:rsid w:val="00062E95"/>
    <w:rsid w:val="00063566"/>
    <w:rsid w:val="00063781"/>
    <w:rsid w:val="00063946"/>
    <w:rsid w:val="00063A49"/>
    <w:rsid w:val="0006400B"/>
    <w:rsid w:val="0006415F"/>
    <w:rsid w:val="000641A0"/>
    <w:rsid w:val="000643C3"/>
    <w:rsid w:val="000643CC"/>
    <w:rsid w:val="000647E2"/>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652"/>
    <w:rsid w:val="00071A17"/>
    <w:rsid w:val="00071E64"/>
    <w:rsid w:val="0007205F"/>
    <w:rsid w:val="000722A7"/>
    <w:rsid w:val="00072755"/>
    <w:rsid w:val="00072F9F"/>
    <w:rsid w:val="0007300E"/>
    <w:rsid w:val="0007317C"/>
    <w:rsid w:val="000731F9"/>
    <w:rsid w:val="00073451"/>
    <w:rsid w:val="0007378E"/>
    <w:rsid w:val="000738A7"/>
    <w:rsid w:val="000739AD"/>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DE8"/>
    <w:rsid w:val="00076E3A"/>
    <w:rsid w:val="00077878"/>
    <w:rsid w:val="00077C76"/>
    <w:rsid w:val="00077DB2"/>
    <w:rsid w:val="00077EF0"/>
    <w:rsid w:val="00077FBC"/>
    <w:rsid w:val="000804E1"/>
    <w:rsid w:val="000810A7"/>
    <w:rsid w:val="00081472"/>
    <w:rsid w:val="000816D8"/>
    <w:rsid w:val="000817D8"/>
    <w:rsid w:val="000818F4"/>
    <w:rsid w:val="00081A9C"/>
    <w:rsid w:val="0008210E"/>
    <w:rsid w:val="00082175"/>
    <w:rsid w:val="000823D4"/>
    <w:rsid w:val="00082927"/>
    <w:rsid w:val="00082AB1"/>
    <w:rsid w:val="0008308B"/>
    <w:rsid w:val="0008310D"/>
    <w:rsid w:val="000831D2"/>
    <w:rsid w:val="00083361"/>
    <w:rsid w:val="00083543"/>
    <w:rsid w:val="000838E0"/>
    <w:rsid w:val="00083C3C"/>
    <w:rsid w:val="000841C4"/>
    <w:rsid w:val="000843C4"/>
    <w:rsid w:val="000849C5"/>
    <w:rsid w:val="00084FDF"/>
    <w:rsid w:val="0008523A"/>
    <w:rsid w:val="00085374"/>
    <w:rsid w:val="00085662"/>
    <w:rsid w:val="00085970"/>
    <w:rsid w:val="00085BE5"/>
    <w:rsid w:val="00085F39"/>
    <w:rsid w:val="00086187"/>
    <w:rsid w:val="0008625E"/>
    <w:rsid w:val="0008626B"/>
    <w:rsid w:val="000871C0"/>
    <w:rsid w:val="000875BD"/>
    <w:rsid w:val="00087CF0"/>
    <w:rsid w:val="00090114"/>
    <w:rsid w:val="000902AC"/>
    <w:rsid w:val="000905C8"/>
    <w:rsid w:val="00090B09"/>
    <w:rsid w:val="00090E2E"/>
    <w:rsid w:val="00090FD2"/>
    <w:rsid w:val="00091079"/>
    <w:rsid w:val="0009132F"/>
    <w:rsid w:val="00091626"/>
    <w:rsid w:val="000916A5"/>
    <w:rsid w:val="00091BA3"/>
    <w:rsid w:val="00091C53"/>
    <w:rsid w:val="00091C8C"/>
    <w:rsid w:val="000921EC"/>
    <w:rsid w:val="0009234A"/>
    <w:rsid w:val="00092D32"/>
    <w:rsid w:val="00092E4E"/>
    <w:rsid w:val="000931F0"/>
    <w:rsid w:val="0009327A"/>
    <w:rsid w:val="00093374"/>
    <w:rsid w:val="0009396C"/>
    <w:rsid w:val="00093F01"/>
    <w:rsid w:val="00094600"/>
    <w:rsid w:val="00094B3C"/>
    <w:rsid w:val="000951E0"/>
    <w:rsid w:val="000955D2"/>
    <w:rsid w:val="00095889"/>
    <w:rsid w:val="00095F77"/>
    <w:rsid w:val="00096259"/>
    <w:rsid w:val="000965C9"/>
    <w:rsid w:val="00096648"/>
    <w:rsid w:val="00096849"/>
    <w:rsid w:val="00096D26"/>
    <w:rsid w:val="00096E01"/>
    <w:rsid w:val="00096E23"/>
    <w:rsid w:val="00096F51"/>
    <w:rsid w:val="00096F93"/>
    <w:rsid w:val="0009777D"/>
    <w:rsid w:val="00097909"/>
    <w:rsid w:val="00097E27"/>
    <w:rsid w:val="000A05A4"/>
    <w:rsid w:val="000A07A7"/>
    <w:rsid w:val="000A09D3"/>
    <w:rsid w:val="000A0ECB"/>
    <w:rsid w:val="000A1A4E"/>
    <w:rsid w:val="000A1BC9"/>
    <w:rsid w:val="000A1D0B"/>
    <w:rsid w:val="000A1EDD"/>
    <w:rsid w:val="000A2249"/>
    <w:rsid w:val="000A2339"/>
    <w:rsid w:val="000A2350"/>
    <w:rsid w:val="000A2478"/>
    <w:rsid w:val="000A2B56"/>
    <w:rsid w:val="000A2C13"/>
    <w:rsid w:val="000A2D2E"/>
    <w:rsid w:val="000A2DF4"/>
    <w:rsid w:val="000A3167"/>
    <w:rsid w:val="000A33A0"/>
    <w:rsid w:val="000A361A"/>
    <w:rsid w:val="000A3AFC"/>
    <w:rsid w:val="000A3D35"/>
    <w:rsid w:val="000A3FE9"/>
    <w:rsid w:val="000A433F"/>
    <w:rsid w:val="000A46EF"/>
    <w:rsid w:val="000A48B5"/>
    <w:rsid w:val="000A4A17"/>
    <w:rsid w:val="000A4AE5"/>
    <w:rsid w:val="000A4D08"/>
    <w:rsid w:val="000A535E"/>
    <w:rsid w:val="000A53D8"/>
    <w:rsid w:val="000A547E"/>
    <w:rsid w:val="000A564C"/>
    <w:rsid w:val="000A5674"/>
    <w:rsid w:val="000A5784"/>
    <w:rsid w:val="000A5C78"/>
    <w:rsid w:val="000A5DCA"/>
    <w:rsid w:val="000A5E0C"/>
    <w:rsid w:val="000A6300"/>
    <w:rsid w:val="000A6A7B"/>
    <w:rsid w:val="000A6BF8"/>
    <w:rsid w:val="000A6C80"/>
    <w:rsid w:val="000A6E40"/>
    <w:rsid w:val="000A76C2"/>
    <w:rsid w:val="000A772F"/>
    <w:rsid w:val="000B012E"/>
    <w:rsid w:val="000B06E4"/>
    <w:rsid w:val="000B0969"/>
    <w:rsid w:val="000B17B6"/>
    <w:rsid w:val="000B17FB"/>
    <w:rsid w:val="000B1C22"/>
    <w:rsid w:val="000B1C29"/>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D61"/>
    <w:rsid w:val="000B555C"/>
    <w:rsid w:val="000B560D"/>
    <w:rsid w:val="000B5845"/>
    <w:rsid w:val="000B5A94"/>
    <w:rsid w:val="000B5F99"/>
    <w:rsid w:val="000B6319"/>
    <w:rsid w:val="000B6824"/>
    <w:rsid w:val="000B6A95"/>
    <w:rsid w:val="000B6BB0"/>
    <w:rsid w:val="000B6BBD"/>
    <w:rsid w:val="000B7465"/>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9BE"/>
    <w:rsid w:val="000C6E26"/>
    <w:rsid w:val="000C7810"/>
    <w:rsid w:val="000C7FF5"/>
    <w:rsid w:val="000D040B"/>
    <w:rsid w:val="000D08E1"/>
    <w:rsid w:val="000D0ABD"/>
    <w:rsid w:val="000D0B07"/>
    <w:rsid w:val="000D0FD5"/>
    <w:rsid w:val="000D13EC"/>
    <w:rsid w:val="000D1557"/>
    <w:rsid w:val="000D1A6E"/>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E94"/>
    <w:rsid w:val="000D40A6"/>
    <w:rsid w:val="000D41B2"/>
    <w:rsid w:val="000D47AC"/>
    <w:rsid w:val="000D537F"/>
    <w:rsid w:val="000D5391"/>
    <w:rsid w:val="000D5739"/>
    <w:rsid w:val="000D57B0"/>
    <w:rsid w:val="000D5894"/>
    <w:rsid w:val="000D5A0B"/>
    <w:rsid w:val="000D5AE6"/>
    <w:rsid w:val="000D5FEF"/>
    <w:rsid w:val="000D665E"/>
    <w:rsid w:val="000D6AF2"/>
    <w:rsid w:val="000D6E29"/>
    <w:rsid w:val="000D6F65"/>
    <w:rsid w:val="000D71B3"/>
    <w:rsid w:val="000D7995"/>
    <w:rsid w:val="000D7DC8"/>
    <w:rsid w:val="000D7E3B"/>
    <w:rsid w:val="000E0179"/>
    <w:rsid w:val="000E068D"/>
    <w:rsid w:val="000E078F"/>
    <w:rsid w:val="000E0F5E"/>
    <w:rsid w:val="000E0F87"/>
    <w:rsid w:val="000E13F1"/>
    <w:rsid w:val="000E189D"/>
    <w:rsid w:val="000E1909"/>
    <w:rsid w:val="000E19B1"/>
    <w:rsid w:val="000E1A2A"/>
    <w:rsid w:val="000E3514"/>
    <w:rsid w:val="000E3C6B"/>
    <w:rsid w:val="000E4629"/>
    <w:rsid w:val="000E47AF"/>
    <w:rsid w:val="000E4AC8"/>
    <w:rsid w:val="000E4F2F"/>
    <w:rsid w:val="000E5021"/>
    <w:rsid w:val="000E53CE"/>
    <w:rsid w:val="000E5A12"/>
    <w:rsid w:val="000E5AE7"/>
    <w:rsid w:val="000E5F18"/>
    <w:rsid w:val="000E5FB3"/>
    <w:rsid w:val="000E643E"/>
    <w:rsid w:val="000E66F1"/>
    <w:rsid w:val="000E670A"/>
    <w:rsid w:val="000E6F0F"/>
    <w:rsid w:val="000E7159"/>
    <w:rsid w:val="000E7274"/>
    <w:rsid w:val="000E7811"/>
    <w:rsid w:val="000E79CD"/>
    <w:rsid w:val="000E7BF7"/>
    <w:rsid w:val="000E7D93"/>
    <w:rsid w:val="000E7E98"/>
    <w:rsid w:val="000E7F62"/>
    <w:rsid w:val="000E7F85"/>
    <w:rsid w:val="000F00ED"/>
    <w:rsid w:val="000F0755"/>
    <w:rsid w:val="000F1063"/>
    <w:rsid w:val="000F11F0"/>
    <w:rsid w:val="000F1307"/>
    <w:rsid w:val="000F16DB"/>
    <w:rsid w:val="000F1706"/>
    <w:rsid w:val="000F1F75"/>
    <w:rsid w:val="000F26CF"/>
    <w:rsid w:val="000F306D"/>
    <w:rsid w:val="000F30E0"/>
    <w:rsid w:val="000F332B"/>
    <w:rsid w:val="000F33B2"/>
    <w:rsid w:val="000F340A"/>
    <w:rsid w:val="000F372E"/>
    <w:rsid w:val="000F38D0"/>
    <w:rsid w:val="000F3D89"/>
    <w:rsid w:val="000F3F5E"/>
    <w:rsid w:val="000F444E"/>
    <w:rsid w:val="000F468E"/>
    <w:rsid w:val="000F4F22"/>
    <w:rsid w:val="000F4F90"/>
    <w:rsid w:val="000F57D5"/>
    <w:rsid w:val="000F5DAB"/>
    <w:rsid w:val="000F5F6F"/>
    <w:rsid w:val="000F5FC6"/>
    <w:rsid w:val="000F60FF"/>
    <w:rsid w:val="000F62FB"/>
    <w:rsid w:val="000F64C8"/>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F66"/>
    <w:rsid w:val="001013FA"/>
    <w:rsid w:val="001017CA"/>
    <w:rsid w:val="001021E8"/>
    <w:rsid w:val="001027E3"/>
    <w:rsid w:val="001028A9"/>
    <w:rsid w:val="00102F63"/>
    <w:rsid w:val="001032FB"/>
    <w:rsid w:val="00103501"/>
    <w:rsid w:val="00103588"/>
    <w:rsid w:val="00103937"/>
    <w:rsid w:val="00103D97"/>
    <w:rsid w:val="00103F4E"/>
    <w:rsid w:val="00104661"/>
    <w:rsid w:val="0010493D"/>
    <w:rsid w:val="00104B01"/>
    <w:rsid w:val="00104DA0"/>
    <w:rsid w:val="00105160"/>
    <w:rsid w:val="00105311"/>
    <w:rsid w:val="001053C1"/>
    <w:rsid w:val="00105570"/>
    <w:rsid w:val="001056CB"/>
    <w:rsid w:val="0010580E"/>
    <w:rsid w:val="00105812"/>
    <w:rsid w:val="001058A7"/>
    <w:rsid w:val="00105E10"/>
    <w:rsid w:val="001063C3"/>
    <w:rsid w:val="001067A4"/>
    <w:rsid w:val="00106BC9"/>
    <w:rsid w:val="00106CD9"/>
    <w:rsid w:val="00107304"/>
    <w:rsid w:val="0011070E"/>
    <w:rsid w:val="001108BD"/>
    <w:rsid w:val="001109E6"/>
    <w:rsid w:val="00110BEE"/>
    <w:rsid w:val="00110DEB"/>
    <w:rsid w:val="00110E54"/>
    <w:rsid w:val="001113AF"/>
    <w:rsid w:val="00111719"/>
    <w:rsid w:val="001117BC"/>
    <w:rsid w:val="0011189D"/>
    <w:rsid w:val="00111C5C"/>
    <w:rsid w:val="001120FC"/>
    <w:rsid w:val="001128A8"/>
    <w:rsid w:val="00112984"/>
    <w:rsid w:val="00112F21"/>
    <w:rsid w:val="0011300A"/>
    <w:rsid w:val="0011322D"/>
    <w:rsid w:val="00113355"/>
    <w:rsid w:val="00113367"/>
    <w:rsid w:val="001135BA"/>
    <w:rsid w:val="00113EF2"/>
    <w:rsid w:val="00114025"/>
    <w:rsid w:val="001141EC"/>
    <w:rsid w:val="001142DD"/>
    <w:rsid w:val="00114369"/>
    <w:rsid w:val="0011483F"/>
    <w:rsid w:val="00114849"/>
    <w:rsid w:val="001148BE"/>
    <w:rsid w:val="001148CE"/>
    <w:rsid w:val="00114BD9"/>
    <w:rsid w:val="00114DFE"/>
    <w:rsid w:val="00114F04"/>
    <w:rsid w:val="001151F9"/>
    <w:rsid w:val="00115911"/>
    <w:rsid w:val="00115DF3"/>
    <w:rsid w:val="001166B0"/>
    <w:rsid w:val="00117296"/>
    <w:rsid w:val="0011734D"/>
    <w:rsid w:val="00117423"/>
    <w:rsid w:val="00117454"/>
    <w:rsid w:val="001174AC"/>
    <w:rsid w:val="0011759E"/>
    <w:rsid w:val="0011761D"/>
    <w:rsid w:val="00117A33"/>
    <w:rsid w:val="00117E79"/>
    <w:rsid w:val="00120087"/>
    <w:rsid w:val="00120A72"/>
    <w:rsid w:val="00120DC4"/>
    <w:rsid w:val="00120EF2"/>
    <w:rsid w:val="001216B6"/>
    <w:rsid w:val="0012176A"/>
    <w:rsid w:val="0012186B"/>
    <w:rsid w:val="00122381"/>
    <w:rsid w:val="00122469"/>
    <w:rsid w:val="00122776"/>
    <w:rsid w:val="001228D2"/>
    <w:rsid w:val="00123327"/>
    <w:rsid w:val="001233A1"/>
    <w:rsid w:val="001234B3"/>
    <w:rsid w:val="00123623"/>
    <w:rsid w:val="00123644"/>
    <w:rsid w:val="00123B33"/>
    <w:rsid w:val="00123E23"/>
    <w:rsid w:val="00123E88"/>
    <w:rsid w:val="0012412F"/>
    <w:rsid w:val="001247E1"/>
    <w:rsid w:val="00124BE6"/>
    <w:rsid w:val="001250D7"/>
    <w:rsid w:val="00125C01"/>
    <w:rsid w:val="00125CA4"/>
    <w:rsid w:val="00125D22"/>
    <w:rsid w:val="00125ED7"/>
    <w:rsid w:val="00125F5D"/>
    <w:rsid w:val="00126884"/>
    <w:rsid w:val="0012699B"/>
    <w:rsid w:val="00126A1D"/>
    <w:rsid w:val="00126BF9"/>
    <w:rsid w:val="00127206"/>
    <w:rsid w:val="001279D0"/>
    <w:rsid w:val="00127A20"/>
    <w:rsid w:val="00127EA2"/>
    <w:rsid w:val="00130753"/>
    <w:rsid w:val="00130B3A"/>
    <w:rsid w:val="00130B83"/>
    <w:rsid w:val="00130E47"/>
    <w:rsid w:val="00130EAE"/>
    <w:rsid w:val="001312B0"/>
    <w:rsid w:val="00131E96"/>
    <w:rsid w:val="00131F81"/>
    <w:rsid w:val="00131FE4"/>
    <w:rsid w:val="001326B7"/>
    <w:rsid w:val="00132726"/>
    <w:rsid w:val="00132BAC"/>
    <w:rsid w:val="00132CFC"/>
    <w:rsid w:val="00133293"/>
    <w:rsid w:val="00133335"/>
    <w:rsid w:val="001333FC"/>
    <w:rsid w:val="0013361D"/>
    <w:rsid w:val="00133915"/>
    <w:rsid w:val="00133D2D"/>
    <w:rsid w:val="00134491"/>
    <w:rsid w:val="001344C9"/>
    <w:rsid w:val="001345FC"/>
    <w:rsid w:val="00134727"/>
    <w:rsid w:val="00134974"/>
    <w:rsid w:val="001349B0"/>
    <w:rsid w:val="00134B9D"/>
    <w:rsid w:val="0013524B"/>
    <w:rsid w:val="001352F4"/>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74D7"/>
    <w:rsid w:val="0013765B"/>
    <w:rsid w:val="00137CB2"/>
    <w:rsid w:val="00137CD3"/>
    <w:rsid w:val="00137F4A"/>
    <w:rsid w:val="00140024"/>
    <w:rsid w:val="00140237"/>
    <w:rsid w:val="001405C9"/>
    <w:rsid w:val="00140A67"/>
    <w:rsid w:val="00140B4E"/>
    <w:rsid w:val="00140FF9"/>
    <w:rsid w:val="00141051"/>
    <w:rsid w:val="001410A9"/>
    <w:rsid w:val="00141757"/>
    <w:rsid w:val="00141AC2"/>
    <w:rsid w:val="00141B8E"/>
    <w:rsid w:val="00141C60"/>
    <w:rsid w:val="001420CC"/>
    <w:rsid w:val="001421B1"/>
    <w:rsid w:val="001421D0"/>
    <w:rsid w:val="0014227B"/>
    <w:rsid w:val="001426D0"/>
    <w:rsid w:val="001426D9"/>
    <w:rsid w:val="00143095"/>
    <w:rsid w:val="0014345B"/>
    <w:rsid w:val="0014391B"/>
    <w:rsid w:val="00143A47"/>
    <w:rsid w:val="00143AC6"/>
    <w:rsid w:val="00143BD9"/>
    <w:rsid w:val="00143EBC"/>
    <w:rsid w:val="0014405C"/>
    <w:rsid w:val="0014440C"/>
    <w:rsid w:val="001444DE"/>
    <w:rsid w:val="00144523"/>
    <w:rsid w:val="0014496B"/>
    <w:rsid w:val="00144D06"/>
    <w:rsid w:val="00144E8B"/>
    <w:rsid w:val="00144F28"/>
    <w:rsid w:val="00145418"/>
    <w:rsid w:val="00145AFF"/>
    <w:rsid w:val="00145B29"/>
    <w:rsid w:val="00145B6F"/>
    <w:rsid w:val="00145D21"/>
    <w:rsid w:val="00146069"/>
    <w:rsid w:val="00146445"/>
    <w:rsid w:val="001465B0"/>
    <w:rsid w:val="00146D60"/>
    <w:rsid w:val="001474C2"/>
    <w:rsid w:val="0014784D"/>
    <w:rsid w:val="00147A3C"/>
    <w:rsid w:val="00147B49"/>
    <w:rsid w:val="00147F44"/>
    <w:rsid w:val="001508A1"/>
    <w:rsid w:val="0015097A"/>
    <w:rsid w:val="00150D84"/>
    <w:rsid w:val="001511AD"/>
    <w:rsid w:val="00151336"/>
    <w:rsid w:val="0015133A"/>
    <w:rsid w:val="0015172E"/>
    <w:rsid w:val="00151A3C"/>
    <w:rsid w:val="00151BB2"/>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6297"/>
    <w:rsid w:val="00156CCB"/>
    <w:rsid w:val="00156EF4"/>
    <w:rsid w:val="00157187"/>
    <w:rsid w:val="0015722B"/>
    <w:rsid w:val="00157398"/>
    <w:rsid w:val="0015780E"/>
    <w:rsid w:val="00157911"/>
    <w:rsid w:val="00157A72"/>
    <w:rsid w:val="00157B2A"/>
    <w:rsid w:val="00157BD9"/>
    <w:rsid w:val="00157E43"/>
    <w:rsid w:val="001607B3"/>
    <w:rsid w:val="00160C51"/>
    <w:rsid w:val="00160C79"/>
    <w:rsid w:val="00161189"/>
    <w:rsid w:val="001615A6"/>
    <w:rsid w:val="00161DC1"/>
    <w:rsid w:val="00161E41"/>
    <w:rsid w:val="0016301A"/>
    <w:rsid w:val="001631C7"/>
    <w:rsid w:val="0016331D"/>
    <w:rsid w:val="00163436"/>
    <w:rsid w:val="00163CE3"/>
    <w:rsid w:val="00164273"/>
    <w:rsid w:val="001645D4"/>
    <w:rsid w:val="00164642"/>
    <w:rsid w:val="00164712"/>
    <w:rsid w:val="0016473C"/>
    <w:rsid w:val="00164760"/>
    <w:rsid w:val="001649C3"/>
    <w:rsid w:val="00164C72"/>
    <w:rsid w:val="00164D16"/>
    <w:rsid w:val="00164D4A"/>
    <w:rsid w:val="0016523F"/>
    <w:rsid w:val="001653EB"/>
    <w:rsid w:val="0016584C"/>
    <w:rsid w:val="00165CDF"/>
    <w:rsid w:val="00165F6C"/>
    <w:rsid w:val="00166941"/>
    <w:rsid w:val="00166AE0"/>
    <w:rsid w:val="00166BE4"/>
    <w:rsid w:val="00167384"/>
    <w:rsid w:val="00167535"/>
    <w:rsid w:val="0016758C"/>
    <w:rsid w:val="001675B3"/>
    <w:rsid w:val="001676DE"/>
    <w:rsid w:val="00167876"/>
    <w:rsid w:val="001678F4"/>
    <w:rsid w:val="001678FF"/>
    <w:rsid w:val="00167B1F"/>
    <w:rsid w:val="00167B82"/>
    <w:rsid w:val="00167C0C"/>
    <w:rsid w:val="00167E3C"/>
    <w:rsid w:val="00167FB0"/>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5121"/>
    <w:rsid w:val="001751FE"/>
    <w:rsid w:val="00175564"/>
    <w:rsid w:val="001756C5"/>
    <w:rsid w:val="0017573E"/>
    <w:rsid w:val="0017593C"/>
    <w:rsid w:val="001759F9"/>
    <w:rsid w:val="0017669A"/>
    <w:rsid w:val="001768C1"/>
    <w:rsid w:val="00176D09"/>
    <w:rsid w:val="00176D18"/>
    <w:rsid w:val="001772C5"/>
    <w:rsid w:val="00177528"/>
    <w:rsid w:val="00177CD9"/>
    <w:rsid w:val="001802DF"/>
    <w:rsid w:val="00180604"/>
    <w:rsid w:val="00180A87"/>
    <w:rsid w:val="00180B8A"/>
    <w:rsid w:val="00180CB0"/>
    <w:rsid w:val="0018142A"/>
    <w:rsid w:val="0018142C"/>
    <w:rsid w:val="0018177D"/>
    <w:rsid w:val="00181E97"/>
    <w:rsid w:val="00181FE9"/>
    <w:rsid w:val="00182076"/>
    <w:rsid w:val="00182162"/>
    <w:rsid w:val="00182195"/>
    <w:rsid w:val="0018233C"/>
    <w:rsid w:val="001823AC"/>
    <w:rsid w:val="001823E1"/>
    <w:rsid w:val="00182767"/>
    <w:rsid w:val="0018286D"/>
    <w:rsid w:val="001829FA"/>
    <w:rsid w:val="00182A5E"/>
    <w:rsid w:val="001830A4"/>
    <w:rsid w:val="001832F2"/>
    <w:rsid w:val="00183510"/>
    <w:rsid w:val="0018370D"/>
    <w:rsid w:val="00183C8D"/>
    <w:rsid w:val="00184249"/>
    <w:rsid w:val="00184286"/>
    <w:rsid w:val="00184B63"/>
    <w:rsid w:val="00184C81"/>
    <w:rsid w:val="0018573F"/>
    <w:rsid w:val="00185B5F"/>
    <w:rsid w:val="00186586"/>
    <w:rsid w:val="00186BD3"/>
    <w:rsid w:val="00186DEA"/>
    <w:rsid w:val="00186F27"/>
    <w:rsid w:val="00187488"/>
    <w:rsid w:val="0018786A"/>
    <w:rsid w:val="001879AC"/>
    <w:rsid w:val="00187F50"/>
    <w:rsid w:val="00187F78"/>
    <w:rsid w:val="00187FAC"/>
    <w:rsid w:val="001907C4"/>
    <w:rsid w:val="00190C13"/>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343"/>
    <w:rsid w:val="001954B5"/>
    <w:rsid w:val="00195F17"/>
    <w:rsid w:val="0019635C"/>
    <w:rsid w:val="00196863"/>
    <w:rsid w:val="00196AA0"/>
    <w:rsid w:val="00196DC5"/>
    <w:rsid w:val="00196EB9"/>
    <w:rsid w:val="00196F6F"/>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A13"/>
    <w:rsid w:val="001A2C5C"/>
    <w:rsid w:val="001A2F21"/>
    <w:rsid w:val="001A325F"/>
    <w:rsid w:val="001A3353"/>
    <w:rsid w:val="001A3379"/>
    <w:rsid w:val="001A362D"/>
    <w:rsid w:val="001A3767"/>
    <w:rsid w:val="001A3F69"/>
    <w:rsid w:val="001A4222"/>
    <w:rsid w:val="001A4432"/>
    <w:rsid w:val="001A4992"/>
    <w:rsid w:val="001A51EB"/>
    <w:rsid w:val="001A551B"/>
    <w:rsid w:val="001A5F47"/>
    <w:rsid w:val="001A5F8E"/>
    <w:rsid w:val="001A625B"/>
    <w:rsid w:val="001A644B"/>
    <w:rsid w:val="001A7138"/>
    <w:rsid w:val="001A727B"/>
    <w:rsid w:val="001A72C2"/>
    <w:rsid w:val="001A7526"/>
    <w:rsid w:val="001A7D4F"/>
    <w:rsid w:val="001B037F"/>
    <w:rsid w:val="001B03B7"/>
    <w:rsid w:val="001B041E"/>
    <w:rsid w:val="001B0599"/>
    <w:rsid w:val="001B09AD"/>
    <w:rsid w:val="001B0B19"/>
    <w:rsid w:val="001B1A87"/>
    <w:rsid w:val="001B1D92"/>
    <w:rsid w:val="001B215F"/>
    <w:rsid w:val="001B2958"/>
    <w:rsid w:val="001B2EB0"/>
    <w:rsid w:val="001B36CA"/>
    <w:rsid w:val="001B3934"/>
    <w:rsid w:val="001B3940"/>
    <w:rsid w:val="001B3B5D"/>
    <w:rsid w:val="001B3C54"/>
    <w:rsid w:val="001B4D92"/>
    <w:rsid w:val="001B52F9"/>
    <w:rsid w:val="001B55FA"/>
    <w:rsid w:val="001B5851"/>
    <w:rsid w:val="001B5D9F"/>
    <w:rsid w:val="001B5F0C"/>
    <w:rsid w:val="001B5F13"/>
    <w:rsid w:val="001B5F15"/>
    <w:rsid w:val="001B6227"/>
    <w:rsid w:val="001B6669"/>
    <w:rsid w:val="001B677D"/>
    <w:rsid w:val="001B6876"/>
    <w:rsid w:val="001B6D0C"/>
    <w:rsid w:val="001B6D16"/>
    <w:rsid w:val="001B6E62"/>
    <w:rsid w:val="001B6F9F"/>
    <w:rsid w:val="001B7010"/>
    <w:rsid w:val="001B7323"/>
    <w:rsid w:val="001B7370"/>
    <w:rsid w:val="001B7378"/>
    <w:rsid w:val="001B749D"/>
    <w:rsid w:val="001B7591"/>
    <w:rsid w:val="001B7906"/>
    <w:rsid w:val="001B7C2E"/>
    <w:rsid w:val="001B7E41"/>
    <w:rsid w:val="001B7F44"/>
    <w:rsid w:val="001C014C"/>
    <w:rsid w:val="001C01B7"/>
    <w:rsid w:val="001C0296"/>
    <w:rsid w:val="001C0359"/>
    <w:rsid w:val="001C0698"/>
    <w:rsid w:val="001C0B54"/>
    <w:rsid w:val="001C0BC4"/>
    <w:rsid w:val="001C1425"/>
    <w:rsid w:val="001C1A97"/>
    <w:rsid w:val="001C1B76"/>
    <w:rsid w:val="001C1CB5"/>
    <w:rsid w:val="001C1EC0"/>
    <w:rsid w:val="001C21BC"/>
    <w:rsid w:val="001C235F"/>
    <w:rsid w:val="001C2408"/>
    <w:rsid w:val="001C269A"/>
    <w:rsid w:val="001C2710"/>
    <w:rsid w:val="001C2A22"/>
    <w:rsid w:val="001C2BA4"/>
    <w:rsid w:val="001C2CB5"/>
    <w:rsid w:val="001C3A93"/>
    <w:rsid w:val="001C3D68"/>
    <w:rsid w:val="001C41EF"/>
    <w:rsid w:val="001C4443"/>
    <w:rsid w:val="001C479D"/>
    <w:rsid w:val="001C4D1F"/>
    <w:rsid w:val="001C4D23"/>
    <w:rsid w:val="001C4F0D"/>
    <w:rsid w:val="001C52D2"/>
    <w:rsid w:val="001C56C5"/>
    <w:rsid w:val="001C5AE9"/>
    <w:rsid w:val="001C5BE4"/>
    <w:rsid w:val="001C5D2D"/>
    <w:rsid w:val="001C621E"/>
    <w:rsid w:val="001C626F"/>
    <w:rsid w:val="001C62F8"/>
    <w:rsid w:val="001C67B5"/>
    <w:rsid w:val="001C6A0E"/>
    <w:rsid w:val="001C6C21"/>
    <w:rsid w:val="001C7252"/>
    <w:rsid w:val="001C7268"/>
    <w:rsid w:val="001C7641"/>
    <w:rsid w:val="001C78FC"/>
    <w:rsid w:val="001C7A1E"/>
    <w:rsid w:val="001C7F2A"/>
    <w:rsid w:val="001D01C9"/>
    <w:rsid w:val="001D03FC"/>
    <w:rsid w:val="001D0490"/>
    <w:rsid w:val="001D058C"/>
    <w:rsid w:val="001D096F"/>
    <w:rsid w:val="001D0DD1"/>
    <w:rsid w:val="001D14A8"/>
    <w:rsid w:val="001D155F"/>
    <w:rsid w:val="001D1660"/>
    <w:rsid w:val="001D201F"/>
    <w:rsid w:val="001D243B"/>
    <w:rsid w:val="001D2808"/>
    <w:rsid w:val="001D2CE6"/>
    <w:rsid w:val="001D2DA4"/>
    <w:rsid w:val="001D3507"/>
    <w:rsid w:val="001D363E"/>
    <w:rsid w:val="001D3CC4"/>
    <w:rsid w:val="001D3DE0"/>
    <w:rsid w:val="001D4470"/>
    <w:rsid w:val="001D5C94"/>
    <w:rsid w:val="001D6133"/>
    <w:rsid w:val="001D6488"/>
    <w:rsid w:val="001D6C50"/>
    <w:rsid w:val="001D6C5E"/>
    <w:rsid w:val="001D6E2D"/>
    <w:rsid w:val="001D74FE"/>
    <w:rsid w:val="001D75C7"/>
    <w:rsid w:val="001D76CC"/>
    <w:rsid w:val="001D7C3C"/>
    <w:rsid w:val="001E0439"/>
    <w:rsid w:val="001E04C9"/>
    <w:rsid w:val="001E085D"/>
    <w:rsid w:val="001E0ECB"/>
    <w:rsid w:val="001E1051"/>
    <w:rsid w:val="001E15E0"/>
    <w:rsid w:val="001E1A9D"/>
    <w:rsid w:val="001E1F07"/>
    <w:rsid w:val="001E20F1"/>
    <w:rsid w:val="001E27FE"/>
    <w:rsid w:val="001E2802"/>
    <w:rsid w:val="001E2B65"/>
    <w:rsid w:val="001E2C21"/>
    <w:rsid w:val="001E2F8C"/>
    <w:rsid w:val="001E3526"/>
    <w:rsid w:val="001E39C9"/>
    <w:rsid w:val="001E39CF"/>
    <w:rsid w:val="001E3ADE"/>
    <w:rsid w:val="001E3C84"/>
    <w:rsid w:val="001E3FEC"/>
    <w:rsid w:val="001E4190"/>
    <w:rsid w:val="001E43E1"/>
    <w:rsid w:val="001E44AD"/>
    <w:rsid w:val="001E44F5"/>
    <w:rsid w:val="001E4547"/>
    <w:rsid w:val="001E4856"/>
    <w:rsid w:val="001E4D68"/>
    <w:rsid w:val="001E4EB7"/>
    <w:rsid w:val="001E58A1"/>
    <w:rsid w:val="001E594C"/>
    <w:rsid w:val="001E59F8"/>
    <w:rsid w:val="001E5C5B"/>
    <w:rsid w:val="001E5DE6"/>
    <w:rsid w:val="001E5E2E"/>
    <w:rsid w:val="001E6688"/>
    <w:rsid w:val="001E6B2E"/>
    <w:rsid w:val="001E7333"/>
    <w:rsid w:val="001E7352"/>
    <w:rsid w:val="001E78C0"/>
    <w:rsid w:val="001E7E2B"/>
    <w:rsid w:val="001F00A4"/>
    <w:rsid w:val="001F01BF"/>
    <w:rsid w:val="001F02FA"/>
    <w:rsid w:val="001F06AE"/>
    <w:rsid w:val="001F08B2"/>
    <w:rsid w:val="001F0AAC"/>
    <w:rsid w:val="001F0C2C"/>
    <w:rsid w:val="001F0FB7"/>
    <w:rsid w:val="001F12E4"/>
    <w:rsid w:val="001F14C1"/>
    <w:rsid w:val="001F16CB"/>
    <w:rsid w:val="001F1704"/>
    <w:rsid w:val="001F1CA5"/>
    <w:rsid w:val="001F1CAC"/>
    <w:rsid w:val="001F1F19"/>
    <w:rsid w:val="001F1F7A"/>
    <w:rsid w:val="001F2B06"/>
    <w:rsid w:val="001F2C02"/>
    <w:rsid w:val="001F3C10"/>
    <w:rsid w:val="001F3FCA"/>
    <w:rsid w:val="001F47EF"/>
    <w:rsid w:val="001F4893"/>
    <w:rsid w:val="001F4BA4"/>
    <w:rsid w:val="001F4D40"/>
    <w:rsid w:val="001F4E0F"/>
    <w:rsid w:val="001F50D2"/>
    <w:rsid w:val="001F52ED"/>
    <w:rsid w:val="001F560C"/>
    <w:rsid w:val="001F57F2"/>
    <w:rsid w:val="001F6239"/>
    <w:rsid w:val="001F6657"/>
    <w:rsid w:val="001F6DC8"/>
    <w:rsid w:val="001F7282"/>
    <w:rsid w:val="001F7B9F"/>
    <w:rsid w:val="001F7C6D"/>
    <w:rsid w:val="001F7E41"/>
    <w:rsid w:val="0020011D"/>
    <w:rsid w:val="00200638"/>
    <w:rsid w:val="00200780"/>
    <w:rsid w:val="002007F1"/>
    <w:rsid w:val="00200887"/>
    <w:rsid w:val="00201304"/>
    <w:rsid w:val="00201693"/>
    <w:rsid w:val="00201BDB"/>
    <w:rsid w:val="00201D35"/>
    <w:rsid w:val="0020210B"/>
    <w:rsid w:val="0020261D"/>
    <w:rsid w:val="00202D6B"/>
    <w:rsid w:val="00203036"/>
    <w:rsid w:val="0020379F"/>
    <w:rsid w:val="00203BDA"/>
    <w:rsid w:val="00203C89"/>
    <w:rsid w:val="00203DEE"/>
    <w:rsid w:val="002043AC"/>
    <w:rsid w:val="00204478"/>
    <w:rsid w:val="0020531D"/>
    <w:rsid w:val="002053A1"/>
    <w:rsid w:val="0020540C"/>
    <w:rsid w:val="00205850"/>
    <w:rsid w:val="002059AC"/>
    <w:rsid w:val="00205CC9"/>
    <w:rsid w:val="00205D0D"/>
    <w:rsid w:val="00205F37"/>
    <w:rsid w:val="002061E0"/>
    <w:rsid w:val="002064FE"/>
    <w:rsid w:val="0020655B"/>
    <w:rsid w:val="0020677C"/>
    <w:rsid w:val="00206CB7"/>
    <w:rsid w:val="00206FA9"/>
    <w:rsid w:val="00207136"/>
    <w:rsid w:val="002074EB"/>
    <w:rsid w:val="00207641"/>
    <w:rsid w:val="0020769D"/>
    <w:rsid w:val="002077D6"/>
    <w:rsid w:val="00207B43"/>
    <w:rsid w:val="00207C49"/>
    <w:rsid w:val="002106B1"/>
    <w:rsid w:val="0021071B"/>
    <w:rsid w:val="00210900"/>
    <w:rsid w:val="00210BEF"/>
    <w:rsid w:val="00210CD7"/>
    <w:rsid w:val="00210CE7"/>
    <w:rsid w:val="002112DA"/>
    <w:rsid w:val="00211433"/>
    <w:rsid w:val="00211BE0"/>
    <w:rsid w:val="00211E3F"/>
    <w:rsid w:val="0021211A"/>
    <w:rsid w:val="002122D5"/>
    <w:rsid w:val="00212651"/>
    <w:rsid w:val="0021268F"/>
    <w:rsid w:val="0021294F"/>
    <w:rsid w:val="0021297D"/>
    <w:rsid w:val="00212A92"/>
    <w:rsid w:val="00212AB9"/>
    <w:rsid w:val="00212B22"/>
    <w:rsid w:val="00212C47"/>
    <w:rsid w:val="002134F2"/>
    <w:rsid w:val="002138FA"/>
    <w:rsid w:val="00213B2D"/>
    <w:rsid w:val="00213B48"/>
    <w:rsid w:val="00213C81"/>
    <w:rsid w:val="00213E13"/>
    <w:rsid w:val="002140A6"/>
    <w:rsid w:val="002141BA"/>
    <w:rsid w:val="002146A8"/>
    <w:rsid w:val="00214729"/>
    <w:rsid w:val="00214C34"/>
    <w:rsid w:val="002151C8"/>
    <w:rsid w:val="002154B3"/>
    <w:rsid w:val="002157BD"/>
    <w:rsid w:val="002158E2"/>
    <w:rsid w:val="00215939"/>
    <w:rsid w:val="00215D1C"/>
    <w:rsid w:val="00216096"/>
    <w:rsid w:val="0021641A"/>
    <w:rsid w:val="00216623"/>
    <w:rsid w:val="002166C4"/>
    <w:rsid w:val="0021696C"/>
    <w:rsid w:val="002173EF"/>
    <w:rsid w:val="002179B9"/>
    <w:rsid w:val="002179E1"/>
    <w:rsid w:val="00217AE5"/>
    <w:rsid w:val="002207CB"/>
    <w:rsid w:val="00220A38"/>
    <w:rsid w:val="00220C50"/>
    <w:rsid w:val="00220DAD"/>
    <w:rsid w:val="002210AD"/>
    <w:rsid w:val="00221158"/>
    <w:rsid w:val="002214C5"/>
    <w:rsid w:val="00221ABE"/>
    <w:rsid w:val="00221D1E"/>
    <w:rsid w:val="00221D64"/>
    <w:rsid w:val="00221F3B"/>
    <w:rsid w:val="0022248B"/>
    <w:rsid w:val="00222AEC"/>
    <w:rsid w:val="00222B25"/>
    <w:rsid w:val="00222D40"/>
    <w:rsid w:val="00222F65"/>
    <w:rsid w:val="002230CF"/>
    <w:rsid w:val="002238CC"/>
    <w:rsid w:val="00225551"/>
    <w:rsid w:val="00225945"/>
    <w:rsid w:val="00225BE0"/>
    <w:rsid w:val="002263E3"/>
    <w:rsid w:val="00226865"/>
    <w:rsid w:val="00226BB0"/>
    <w:rsid w:val="0022746C"/>
    <w:rsid w:val="002275B0"/>
    <w:rsid w:val="002275B2"/>
    <w:rsid w:val="00227688"/>
    <w:rsid w:val="00227FB2"/>
    <w:rsid w:val="002302DB"/>
    <w:rsid w:val="00230EF1"/>
    <w:rsid w:val="00231935"/>
    <w:rsid w:val="00231E3A"/>
    <w:rsid w:val="0023222B"/>
    <w:rsid w:val="002323EB"/>
    <w:rsid w:val="0023247D"/>
    <w:rsid w:val="00232958"/>
    <w:rsid w:val="002329E9"/>
    <w:rsid w:val="00232D09"/>
    <w:rsid w:val="00232D73"/>
    <w:rsid w:val="00233124"/>
    <w:rsid w:val="00233396"/>
    <w:rsid w:val="00233818"/>
    <w:rsid w:val="00233EFF"/>
    <w:rsid w:val="002342DD"/>
    <w:rsid w:val="002344A0"/>
    <w:rsid w:val="00234A7A"/>
    <w:rsid w:val="00234B22"/>
    <w:rsid w:val="00234FAA"/>
    <w:rsid w:val="002352F4"/>
    <w:rsid w:val="002353F9"/>
    <w:rsid w:val="00235474"/>
    <w:rsid w:val="00235544"/>
    <w:rsid w:val="00235763"/>
    <w:rsid w:val="00235A38"/>
    <w:rsid w:val="002361CA"/>
    <w:rsid w:val="0023667C"/>
    <w:rsid w:val="002368A1"/>
    <w:rsid w:val="00236AA7"/>
    <w:rsid w:val="00236B8F"/>
    <w:rsid w:val="00236DD3"/>
    <w:rsid w:val="00237969"/>
    <w:rsid w:val="00237A44"/>
    <w:rsid w:val="00237B9D"/>
    <w:rsid w:val="00237C3B"/>
    <w:rsid w:val="00237D55"/>
    <w:rsid w:val="00240150"/>
    <w:rsid w:val="002401C4"/>
    <w:rsid w:val="0024078E"/>
    <w:rsid w:val="0024086C"/>
    <w:rsid w:val="00240E43"/>
    <w:rsid w:val="00240E56"/>
    <w:rsid w:val="00240FBA"/>
    <w:rsid w:val="002412BF"/>
    <w:rsid w:val="00241C61"/>
    <w:rsid w:val="00241EA1"/>
    <w:rsid w:val="0024201D"/>
    <w:rsid w:val="002421B4"/>
    <w:rsid w:val="0024369C"/>
    <w:rsid w:val="00243E49"/>
    <w:rsid w:val="00243EC2"/>
    <w:rsid w:val="00243F28"/>
    <w:rsid w:val="00244347"/>
    <w:rsid w:val="00244A81"/>
    <w:rsid w:val="00244CE4"/>
    <w:rsid w:val="00244DD6"/>
    <w:rsid w:val="00245113"/>
    <w:rsid w:val="0024530E"/>
    <w:rsid w:val="00245414"/>
    <w:rsid w:val="002457C9"/>
    <w:rsid w:val="00245B09"/>
    <w:rsid w:val="00245F1A"/>
    <w:rsid w:val="00246212"/>
    <w:rsid w:val="00246453"/>
    <w:rsid w:val="00246561"/>
    <w:rsid w:val="00246A67"/>
    <w:rsid w:val="002474BD"/>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8D9"/>
    <w:rsid w:val="00253FAA"/>
    <w:rsid w:val="00254B0F"/>
    <w:rsid w:val="00254C8E"/>
    <w:rsid w:val="00254C96"/>
    <w:rsid w:val="002552BA"/>
    <w:rsid w:val="002552C6"/>
    <w:rsid w:val="00255B9E"/>
    <w:rsid w:val="00255D3F"/>
    <w:rsid w:val="00256478"/>
    <w:rsid w:val="00256B58"/>
    <w:rsid w:val="00256C8B"/>
    <w:rsid w:val="002572EA"/>
    <w:rsid w:val="002573BB"/>
    <w:rsid w:val="002575CB"/>
    <w:rsid w:val="002579C8"/>
    <w:rsid w:val="00257BA5"/>
    <w:rsid w:val="00257C26"/>
    <w:rsid w:val="00257E9D"/>
    <w:rsid w:val="00260753"/>
    <w:rsid w:val="002609BD"/>
    <w:rsid w:val="00260B57"/>
    <w:rsid w:val="00260DC3"/>
    <w:rsid w:val="0026130C"/>
    <w:rsid w:val="002617E4"/>
    <w:rsid w:val="00261E4B"/>
    <w:rsid w:val="00262026"/>
    <w:rsid w:val="00262256"/>
    <w:rsid w:val="002625DD"/>
    <w:rsid w:val="00262D3B"/>
    <w:rsid w:val="00262D69"/>
    <w:rsid w:val="00263019"/>
    <w:rsid w:val="002631A0"/>
    <w:rsid w:val="00263241"/>
    <w:rsid w:val="002633A6"/>
    <w:rsid w:val="002635A2"/>
    <w:rsid w:val="0026371B"/>
    <w:rsid w:val="00263BEE"/>
    <w:rsid w:val="00263CEB"/>
    <w:rsid w:val="002646A3"/>
    <w:rsid w:val="002648B0"/>
    <w:rsid w:val="00264F6D"/>
    <w:rsid w:val="002652B0"/>
    <w:rsid w:val="00265D85"/>
    <w:rsid w:val="00265D91"/>
    <w:rsid w:val="0026623C"/>
    <w:rsid w:val="00266275"/>
    <w:rsid w:val="002664D2"/>
    <w:rsid w:val="00266604"/>
    <w:rsid w:val="0026661C"/>
    <w:rsid w:val="00266697"/>
    <w:rsid w:val="00266E6B"/>
    <w:rsid w:val="00266EDF"/>
    <w:rsid w:val="002671BE"/>
    <w:rsid w:val="00267592"/>
    <w:rsid w:val="00267DBA"/>
    <w:rsid w:val="002701A0"/>
    <w:rsid w:val="00270946"/>
    <w:rsid w:val="00271179"/>
    <w:rsid w:val="0027121D"/>
    <w:rsid w:val="0027157C"/>
    <w:rsid w:val="002715E3"/>
    <w:rsid w:val="002717A3"/>
    <w:rsid w:val="00271A29"/>
    <w:rsid w:val="00271AC2"/>
    <w:rsid w:val="00271FAF"/>
    <w:rsid w:val="00272414"/>
    <w:rsid w:val="002726EB"/>
    <w:rsid w:val="00272756"/>
    <w:rsid w:val="0027382C"/>
    <w:rsid w:val="00273AA1"/>
    <w:rsid w:val="00273C79"/>
    <w:rsid w:val="00273CCD"/>
    <w:rsid w:val="00273EB1"/>
    <w:rsid w:val="00274054"/>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729C"/>
    <w:rsid w:val="00277F18"/>
    <w:rsid w:val="002802E9"/>
    <w:rsid w:val="002802F5"/>
    <w:rsid w:val="00280375"/>
    <w:rsid w:val="00280380"/>
    <w:rsid w:val="00280844"/>
    <w:rsid w:val="00280862"/>
    <w:rsid w:val="002808CE"/>
    <w:rsid w:val="0028097E"/>
    <w:rsid w:val="00280C3C"/>
    <w:rsid w:val="00280F7E"/>
    <w:rsid w:val="00281228"/>
    <w:rsid w:val="0028164C"/>
    <w:rsid w:val="00281D2C"/>
    <w:rsid w:val="00281F30"/>
    <w:rsid w:val="00281FAD"/>
    <w:rsid w:val="00282534"/>
    <w:rsid w:val="00282907"/>
    <w:rsid w:val="00282B5F"/>
    <w:rsid w:val="00282CFE"/>
    <w:rsid w:val="002830AC"/>
    <w:rsid w:val="002833A2"/>
    <w:rsid w:val="00283D10"/>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71E0"/>
    <w:rsid w:val="00287506"/>
    <w:rsid w:val="002876F5"/>
    <w:rsid w:val="0028777E"/>
    <w:rsid w:val="00287D2A"/>
    <w:rsid w:val="00287D9B"/>
    <w:rsid w:val="002900A7"/>
    <w:rsid w:val="00290769"/>
    <w:rsid w:val="00290AA9"/>
    <w:rsid w:val="00290D5F"/>
    <w:rsid w:val="00290F9E"/>
    <w:rsid w:val="00290FFD"/>
    <w:rsid w:val="00291054"/>
    <w:rsid w:val="002910D7"/>
    <w:rsid w:val="002911A8"/>
    <w:rsid w:val="0029120D"/>
    <w:rsid w:val="002912F0"/>
    <w:rsid w:val="002913CB"/>
    <w:rsid w:val="0029147F"/>
    <w:rsid w:val="002914F5"/>
    <w:rsid w:val="00291567"/>
    <w:rsid w:val="0029199B"/>
    <w:rsid w:val="00291BBE"/>
    <w:rsid w:val="0029232C"/>
    <w:rsid w:val="0029239F"/>
    <w:rsid w:val="00292409"/>
    <w:rsid w:val="002929C2"/>
    <w:rsid w:val="00292B64"/>
    <w:rsid w:val="00292C9D"/>
    <w:rsid w:val="00292F50"/>
    <w:rsid w:val="00293328"/>
    <w:rsid w:val="00293C61"/>
    <w:rsid w:val="00293CE3"/>
    <w:rsid w:val="00293F4E"/>
    <w:rsid w:val="0029429A"/>
    <w:rsid w:val="002954A1"/>
    <w:rsid w:val="00295560"/>
    <w:rsid w:val="002955EE"/>
    <w:rsid w:val="00295A03"/>
    <w:rsid w:val="00295B58"/>
    <w:rsid w:val="00295E2B"/>
    <w:rsid w:val="00295ED8"/>
    <w:rsid w:val="00296077"/>
    <w:rsid w:val="002967F8"/>
    <w:rsid w:val="00296C0B"/>
    <w:rsid w:val="00297314"/>
    <w:rsid w:val="002974BF"/>
    <w:rsid w:val="00297743"/>
    <w:rsid w:val="00297D26"/>
    <w:rsid w:val="002A04D2"/>
    <w:rsid w:val="002A0E29"/>
    <w:rsid w:val="002A1BAA"/>
    <w:rsid w:val="002A1CAD"/>
    <w:rsid w:val="002A22A1"/>
    <w:rsid w:val="002A23B1"/>
    <w:rsid w:val="002A2461"/>
    <w:rsid w:val="002A2B70"/>
    <w:rsid w:val="002A3ABA"/>
    <w:rsid w:val="002A3FAE"/>
    <w:rsid w:val="002A42C4"/>
    <w:rsid w:val="002A44DA"/>
    <w:rsid w:val="002A44E2"/>
    <w:rsid w:val="002A45D8"/>
    <w:rsid w:val="002A4B57"/>
    <w:rsid w:val="002A4D6F"/>
    <w:rsid w:val="002A4EB0"/>
    <w:rsid w:val="002A5019"/>
    <w:rsid w:val="002A57E1"/>
    <w:rsid w:val="002A5812"/>
    <w:rsid w:val="002A5BD5"/>
    <w:rsid w:val="002A6D2B"/>
    <w:rsid w:val="002A6FB3"/>
    <w:rsid w:val="002A7368"/>
    <w:rsid w:val="002A76CA"/>
    <w:rsid w:val="002A79B0"/>
    <w:rsid w:val="002B01C7"/>
    <w:rsid w:val="002B0238"/>
    <w:rsid w:val="002B0694"/>
    <w:rsid w:val="002B0787"/>
    <w:rsid w:val="002B07FC"/>
    <w:rsid w:val="002B10F5"/>
    <w:rsid w:val="002B1260"/>
    <w:rsid w:val="002B1B76"/>
    <w:rsid w:val="002B22D7"/>
    <w:rsid w:val="002B2F28"/>
    <w:rsid w:val="002B2F5E"/>
    <w:rsid w:val="002B3110"/>
    <w:rsid w:val="002B370D"/>
    <w:rsid w:val="002B3BC2"/>
    <w:rsid w:val="002B42B6"/>
    <w:rsid w:val="002B4587"/>
    <w:rsid w:val="002B4775"/>
    <w:rsid w:val="002B4867"/>
    <w:rsid w:val="002B4D65"/>
    <w:rsid w:val="002B4EE1"/>
    <w:rsid w:val="002B5523"/>
    <w:rsid w:val="002B5BD6"/>
    <w:rsid w:val="002B5F4B"/>
    <w:rsid w:val="002B6953"/>
    <w:rsid w:val="002B6B19"/>
    <w:rsid w:val="002B7006"/>
    <w:rsid w:val="002B70CC"/>
    <w:rsid w:val="002B72A6"/>
    <w:rsid w:val="002B72C2"/>
    <w:rsid w:val="002B74BE"/>
    <w:rsid w:val="002B7578"/>
    <w:rsid w:val="002B7D11"/>
    <w:rsid w:val="002B7F7C"/>
    <w:rsid w:val="002B7FA3"/>
    <w:rsid w:val="002B7FF9"/>
    <w:rsid w:val="002C018C"/>
    <w:rsid w:val="002C04E2"/>
    <w:rsid w:val="002C061B"/>
    <w:rsid w:val="002C09D3"/>
    <w:rsid w:val="002C0AF7"/>
    <w:rsid w:val="002C1254"/>
    <w:rsid w:val="002C1378"/>
    <w:rsid w:val="002C1515"/>
    <w:rsid w:val="002C1694"/>
    <w:rsid w:val="002C1FF8"/>
    <w:rsid w:val="002C22B6"/>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9DC"/>
    <w:rsid w:val="002C4DD6"/>
    <w:rsid w:val="002C4FD7"/>
    <w:rsid w:val="002C509A"/>
    <w:rsid w:val="002C5BBA"/>
    <w:rsid w:val="002C5D62"/>
    <w:rsid w:val="002C6034"/>
    <w:rsid w:val="002C6318"/>
    <w:rsid w:val="002C6675"/>
    <w:rsid w:val="002C671F"/>
    <w:rsid w:val="002C69D9"/>
    <w:rsid w:val="002C69F8"/>
    <w:rsid w:val="002C6D83"/>
    <w:rsid w:val="002C7090"/>
    <w:rsid w:val="002C7649"/>
    <w:rsid w:val="002C774A"/>
    <w:rsid w:val="002C7A16"/>
    <w:rsid w:val="002C7AAB"/>
    <w:rsid w:val="002D06D6"/>
    <w:rsid w:val="002D078F"/>
    <w:rsid w:val="002D08C0"/>
    <w:rsid w:val="002D09A5"/>
    <w:rsid w:val="002D0B39"/>
    <w:rsid w:val="002D1070"/>
    <w:rsid w:val="002D15A9"/>
    <w:rsid w:val="002D1609"/>
    <w:rsid w:val="002D16FF"/>
    <w:rsid w:val="002D17AB"/>
    <w:rsid w:val="002D17F9"/>
    <w:rsid w:val="002D1D6E"/>
    <w:rsid w:val="002D1EA2"/>
    <w:rsid w:val="002D2279"/>
    <w:rsid w:val="002D2479"/>
    <w:rsid w:val="002D2519"/>
    <w:rsid w:val="002D255C"/>
    <w:rsid w:val="002D2F73"/>
    <w:rsid w:val="002D2F94"/>
    <w:rsid w:val="002D3399"/>
    <w:rsid w:val="002D382D"/>
    <w:rsid w:val="002D39B4"/>
    <w:rsid w:val="002D4520"/>
    <w:rsid w:val="002D4706"/>
    <w:rsid w:val="002D4907"/>
    <w:rsid w:val="002D4BEE"/>
    <w:rsid w:val="002D4C07"/>
    <w:rsid w:val="002D4D31"/>
    <w:rsid w:val="002D4F83"/>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93C"/>
    <w:rsid w:val="002E0B24"/>
    <w:rsid w:val="002E0BB0"/>
    <w:rsid w:val="002E0FC6"/>
    <w:rsid w:val="002E16C0"/>
    <w:rsid w:val="002E1B11"/>
    <w:rsid w:val="002E210F"/>
    <w:rsid w:val="002E2229"/>
    <w:rsid w:val="002E251E"/>
    <w:rsid w:val="002E254A"/>
    <w:rsid w:val="002E2C4F"/>
    <w:rsid w:val="002E37FA"/>
    <w:rsid w:val="002E3820"/>
    <w:rsid w:val="002E38DE"/>
    <w:rsid w:val="002E3B5F"/>
    <w:rsid w:val="002E42FD"/>
    <w:rsid w:val="002E43C6"/>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8FC"/>
    <w:rsid w:val="002E79C0"/>
    <w:rsid w:val="002E7D5F"/>
    <w:rsid w:val="002F0288"/>
    <w:rsid w:val="002F052A"/>
    <w:rsid w:val="002F0B5B"/>
    <w:rsid w:val="002F0BC6"/>
    <w:rsid w:val="002F1255"/>
    <w:rsid w:val="002F170A"/>
    <w:rsid w:val="002F1CC2"/>
    <w:rsid w:val="002F1DC3"/>
    <w:rsid w:val="002F214C"/>
    <w:rsid w:val="002F22CC"/>
    <w:rsid w:val="002F27CE"/>
    <w:rsid w:val="002F2BF7"/>
    <w:rsid w:val="002F316D"/>
    <w:rsid w:val="002F3228"/>
    <w:rsid w:val="002F37CD"/>
    <w:rsid w:val="002F3961"/>
    <w:rsid w:val="002F4476"/>
    <w:rsid w:val="002F48D6"/>
    <w:rsid w:val="002F4AB7"/>
    <w:rsid w:val="002F4C5D"/>
    <w:rsid w:val="002F4CC1"/>
    <w:rsid w:val="002F4CCB"/>
    <w:rsid w:val="002F507D"/>
    <w:rsid w:val="002F5E47"/>
    <w:rsid w:val="002F5FED"/>
    <w:rsid w:val="002F6093"/>
    <w:rsid w:val="002F6278"/>
    <w:rsid w:val="002F7065"/>
    <w:rsid w:val="002F73AF"/>
    <w:rsid w:val="002F7573"/>
    <w:rsid w:val="002F776A"/>
    <w:rsid w:val="002F7BE9"/>
    <w:rsid w:val="002F7CF7"/>
    <w:rsid w:val="00300156"/>
    <w:rsid w:val="0030043B"/>
    <w:rsid w:val="00300765"/>
    <w:rsid w:val="00300C5D"/>
    <w:rsid w:val="0030106E"/>
    <w:rsid w:val="0030112D"/>
    <w:rsid w:val="00301223"/>
    <w:rsid w:val="00301353"/>
    <w:rsid w:val="00301957"/>
    <w:rsid w:val="00302017"/>
    <w:rsid w:val="003020EC"/>
    <w:rsid w:val="00302675"/>
    <w:rsid w:val="00303213"/>
    <w:rsid w:val="00303254"/>
    <w:rsid w:val="00303392"/>
    <w:rsid w:val="003033D6"/>
    <w:rsid w:val="003036EA"/>
    <w:rsid w:val="003038B1"/>
    <w:rsid w:val="003039E6"/>
    <w:rsid w:val="00303A79"/>
    <w:rsid w:val="00303C80"/>
    <w:rsid w:val="003043F4"/>
    <w:rsid w:val="00304929"/>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8B1"/>
    <w:rsid w:val="003132D7"/>
    <w:rsid w:val="0031357B"/>
    <w:rsid w:val="00313649"/>
    <w:rsid w:val="00313DE7"/>
    <w:rsid w:val="00314056"/>
    <w:rsid w:val="003145CD"/>
    <w:rsid w:val="00314632"/>
    <w:rsid w:val="00314D4D"/>
    <w:rsid w:val="00314F85"/>
    <w:rsid w:val="00315119"/>
    <w:rsid w:val="003152F9"/>
    <w:rsid w:val="003154CD"/>
    <w:rsid w:val="00315752"/>
    <w:rsid w:val="00315D43"/>
    <w:rsid w:val="00316464"/>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303C"/>
    <w:rsid w:val="00323092"/>
    <w:rsid w:val="00323152"/>
    <w:rsid w:val="003231D0"/>
    <w:rsid w:val="00323335"/>
    <w:rsid w:val="003237CF"/>
    <w:rsid w:val="00323922"/>
    <w:rsid w:val="003239A5"/>
    <w:rsid w:val="00323D47"/>
    <w:rsid w:val="0032441E"/>
    <w:rsid w:val="003257CB"/>
    <w:rsid w:val="00325E81"/>
    <w:rsid w:val="0032602D"/>
    <w:rsid w:val="003261E7"/>
    <w:rsid w:val="00326292"/>
    <w:rsid w:val="003266C9"/>
    <w:rsid w:val="00326D1B"/>
    <w:rsid w:val="00327290"/>
    <w:rsid w:val="00327424"/>
    <w:rsid w:val="0032781A"/>
    <w:rsid w:val="003278F0"/>
    <w:rsid w:val="00330089"/>
    <w:rsid w:val="003302F1"/>
    <w:rsid w:val="0033077D"/>
    <w:rsid w:val="00330F36"/>
    <w:rsid w:val="003315AE"/>
    <w:rsid w:val="003316B7"/>
    <w:rsid w:val="003317C0"/>
    <w:rsid w:val="00331BE4"/>
    <w:rsid w:val="003324D7"/>
    <w:rsid w:val="00332C58"/>
    <w:rsid w:val="00332DB3"/>
    <w:rsid w:val="0033325C"/>
    <w:rsid w:val="00333502"/>
    <w:rsid w:val="0033364B"/>
    <w:rsid w:val="00333696"/>
    <w:rsid w:val="00333724"/>
    <w:rsid w:val="003339EC"/>
    <w:rsid w:val="00333E42"/>
    <w:rsid w:val="00333FCF"/>
    <w:rsid w:val="00334257"/>
    <w:rsid w:val="00334427"/>
    <w:rsid w:val="00334844"/>
    <w:rsid w:val="003349B0"/>
    <w:rsid w:val="00334B37"/>
    <w:rsid w:val="00334BCC"/>
    <w:rsid w:val="00334E22"/>
    <w:rsid w:val="00334E8D"/>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731"/>
    <w:rsid w:val="003417BB"/>
    <w:rsid w:val="00342196"/>
    <w:rsid w:val="003421A8"/>
    <w:rsid w:val="0034291E"/>
    <w:rsid w:val="0034296C"/>
    <w:rsid w:val="00342C19"/>
    <w:rsid w:val="00342DD5"/>
    <w:rsid w:val="00343224"/>
    <w:rsid w:val="003433F8"/>
    <w:rsid w:val="003435DD"/>
    <w:rsid w:val="00343F46"/>
    <w:rsid w:val="003440CC"/>
    <w:rsid w:val="00344855"/>
    <w:rsid w:val="00344E46"/>
    <w:rsid w:val="00344ECB"/>
    <w:rsid w:val="00344F46"/>
    <w:rsid w:val="00345147"/>
    <w:rsid w:val="0034521D"/>
    <w:rsid w:val="00345288"/>
    <w:rsid w:val="003453CD"/>
    <w:rsid w:val="00345B00"/>
    <w:rsid w:val="00345C74"/>
    <w:rsid w:val="00345EBD"/>
    <w:rsid w:val="00345EE8"/>
    <w:rsid w:val="0034602B"/>
    <w:rsid w:val="003461B2"/>
    <w:rsid w:val="00346C9B"/>
    <w:rsid w:val="00346CFA"/>
    <w:rsid w:val="0034702A"/>
    <w:rsid w:val="00347253"/>
    <w:rsid w:val="003479DF"/>
    <w:rsid w:val="00347B40"/>
    <w:rsid w:val="00347B6D"/>
    <w:rsid w:val="00347F3F"/>
    <w:rsid w:val="0035008B"/>
    <w:rsid w:val="003503D6"/>
    <w:rsid w:val="00350864"/>
    <w:rsid w:val="00350BB9"/>
    <w:rsid w:val="0035104A"/>
    <w:rsid w:val="00351265"/>
    <w:rsid w:val="00351643"/>
    <w:rsid w:val="0035181D"/>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CC"/>
    <w:rsid w:val="003543FD"/>
    <w:rsid w:val="0035443A"/>
    <w:rsid w:val="00354550"/>
    <w:rsid w:val="0035462C"/>
    <w:rsid w:val="0035477A"/>
    <w:rsid w:val="00354C81"/>
    <w:rsid w:val="0035505D"/>
    <w:rsid w:val="00355836"/>
    <w:rsid w:val="00355BC7"/>
    <w:rsid w:val="00355EDA"/>
    <w:rsid w:val="003561AF"/>
    <w:rsid w:val="0035631F"/>
    <w:rsid w:val="00356454"/>
    <w:rsid w:val="00356A8B"/>
    <w:rsid w:val="00356B75"/>
    <w:rsid w:val="00356C87"/>
    <w:rsid w:val="00357352"/>
    <w:rsid w:val="00357479"/>
    <w:rsid w:val="003575B0"/>
    <w:rsid w:val="0035777B"/>
    <w:rsid w:val="00357CD0"/>
    <w:rsid w:val="00357F2E"/>
    <w:rsid w:val="003600E6"/>
    <w:rsid w:val="003604BD"/>
    <w:rsid w:val="003605AC"/>
    <w:rsid w:val="00360649"/>
    <w:rsid w:val="0036066B"/>
    <w:rsid w:val="00360B37"/>
    <w:rsid w:val="00360D92"/>
    <w:rsid w:val="00360E25"/>
    <w:rsid w:val="00360EBC"/>
    <w:rsid w:val="00360EC1"/>
    <w:rsid w:val="00360F55"/>
    <w:rsid w:val="003611D5"/>
    <w:rsid w:val="0036154D"/>
    <w:rsid w:val="003616A2"/>
    <w:rsid w:val="0036179F"/>
    <w:rsid w:val="00361918"/>
    <w:rsid w:val="00361A29"/>
    <w:rsid w:val="00361C59"/>
    <w:rsid w:val="00361E49"/>
    <w:rsid w:val="00361E8B"/>
    <w:rsid w:val="00361F7A"/>
    <w:rsid w:val="003624FC"/>
    <w:rsid w:val="003626FA"/>
    <w:rsid w:val="0036283C"/>
    <w:rsid w:val="00362D95"/>
    <w:rsid w:val="00363552"/>
    <w:rsid w:val="00363A13"/>
    <w:rsid w:val="00363D6C"/>
    <w:rsid w:val="003641C6"/>
    <w:rsid w:val="0036452E"/>
    <w:rsid w:val="003647DD"/>
    <w:rsid w:val="00364E76"/>
    <w:rsid w:val="0036569E"/>
    <w:rsid w:val="003657E4"/>
    <w:rsid w:val="00366097"/>
    <w:rsid w:val="00366435"/>
    <w:rsid w:val="00366F97"/>
    <w:rsid w:val="00367352"/>
    <w:rsid w:val="00367A50"/>
    <w:rsid w:val="00367E11"/>
    <w:rsid w:val="0037002C"/>
    <w:rsid w:val="00370991"/>
    <w:rsid w:val="00370BFF"/>
    <w:rsid w:val="00370D82"/>
    <w:rsid w:val="00370DF5"/>
    <w:rsid w:val="003711AF"/>
    <w:rsid w:val="0037128E"/>
    <w:rsid w:val="00371656"/>
    <w:rsid w:val="00371680"/>
    <w:rsid w:val="003719D6"/>
    <w:rsid w:val="00371B8C"/>
    <w:rsid w:val="00371BE2"/>
    <w:rsid w:val="003727D1"/>
    <w:rsid w:val="003727F5"/>
    <w:rsid w:val="00372A7B"/>
    <w:rsid w:val="00372BF3"/>
    <w:rsid w:val="00372EEC"/>
    <w:rsid w:val="003731FE"/>
    <w:rsid w:val="003732A2"/>
    <w:rsid w:val="003735F6"/>
    <w:rsid w:val="0037397C"/>
    <w:rsid w:val="00373EFB"/>
    <w:rsid w:val="00374106"/>
    <w:rsid w:val="00374248"/>
    <w:rsid w:val="00374273"/>
    <w:rsid w:val="00374478"/>
    <w:rsid w:val="00374DE4"/>
    <w:rsid w:val="0037540A"/>
    <w:rsid w:val="003763F6"/>
    <w:rsid w:val="003766FD"/>
    <w:rsid w:val="003767BB"/>
    <w:rsid w:val="0037711F"/>
    <w:rsid w:val="003771A5"/>
    <w:rsid w:val="00377325"/>
    <w:rsid w:val="00377417"/>
    <w:rsid w:val="00377CDF"/>
    <w:rsid w:val="00381734"/>
    <w:rsid w:val="003817C3"/>
    <w:rsid w:val="00381CCA"/>
    <w:rsid w:val="00382437"/>
    <w:rsid w:val="00382569"/>
    <w:rsid w:val="00382699"/>
    <w:rsid w:val="0038292E"/>
    <w:rsid w:val="00382C54"/>
    <w:rsid w:val="00382F03"/>
    <w:rsid w:val="00382FB6"/>
    <w:rsid w:val="0038335C"/>
    <w:rsid w:val="003835FA"/>
    <w:rsid w:val="00383D73"/>
    <w:rsid w:val="00384268"/>
    <w:rsid w:val="00384CFE"/>
    <w:rsid w:val="00385947"/>
    <w:rsid w:val="00385B76"/>
    <w:rsid w:val="0038672E"/>
    <w:rsid w:val="00386944"/>
    <w:rsid w:val="00386C50"/>
    <w:rsid w:val="00386D1C"/>
    <w:rsid w:val="00386DF8"/>
    <w:rsid w:val="003870EF"/>
    <w:rsid w:val="0038772F"/>
    <w:rsid w:val="00387757"/>
    <w:rsid w:val="003877CD"/>
    <w:rsid w:val="00387A38"/>
    <w:rsid w:val="00387EC7"/>
    <w:rsid w:val="003900B9"/>
    <w:rsid w:val="003907D6"/>
    <w:rsid w:val="00390C9F"/>
    <w:rsid w:val="00390D20"/>
    <w:rsid w:val="003916D3"/>
    <w:rsid w:val="003919B8"/>
    <w:rsid w:val="00391D58"/>
    <w:rsid w:val="00392313"/>
    <w:rsid w:val="0039234B"/>
    <w:rsid w:val="00392463"/>
    <w:rsid w:val="003928AD"/>
    <w:rsid w:val="0039316C"/>
    <w:rsid w:val="00393348"/>
    <w:rsid w:val="00393815"/>
    <w:rsid w:val="003938F6"/>
    <w:rsid w:val="00393B3B"/>
    <w:rsid w:val="00393DCD"/>
    <w:rsid w:val="00393F1C"/>
    <w:rsid w:val="003940C5"/>
    <w:rsid w:val="0039461B"/>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802"/>
    <w:rsid w:val="003A0B7F"/>
    <w:rsid w:val="003A1B3F"/>
    <w:rsid w:val="003A1BD2"/>
    <w:rsid w:val="003A1DA5"/>
    <w:rsid w:val="003A2B9E"/>
    <w:rsid w:val="003A2CC1"/>
    <w:rsid w:val="003A2E8E"/>
    <w:rsid w:val="003A32F2"/>
    <w:rsid w:val="003A331C"/>
    <w:rsid w:val="003A375E"/>
    <w:rsid w:val="003A402D"/>
    <w:rsid w:val="003A419A"/>
    <w:rsid w:val="003A436B"/>
    <w:rsid w:val="003A489C"/>
    <w:rsid w:val="003A4E9E"/>
    <w:rsid w:val="003A4F65"/>
    <w:rsid w:val="003A4FB6"/>
    <w:rsid w:val="003A5013"/>
    <w:rsid w:val="003A5188"/>
    <w:rsid w:val="003A52A8"/>
    <w:rsid w:val="003A52C7"/>
    <w:rsid w:val="003A5312"/>
    <w:rsid w:val="003A571D"/>
    <w:rsid w:val="003A5AF4"/>
    <w:rsid w:val="003A603C"/>
    <w:rsid w:val="003A64D1"/>
    <w:rsid w:val="003A6516"/>
    <w:rsid w:val="003A69ED"/>
    <w:rsid w:val="003A6E97"/>
    <w:rsid w:val="003A6FE8"/>
    <w:rsid w:val="003A70CA"/>
    <w:rsid w:val="003A710D"/>
    <w:rsid w:val="003A7426"/>
    <w:rsid w:val="003A75D8"/>
    <w:rsid w:val="003A7714"/>
    <w:rsid w:val="003A787B"/>
    <w:rsid w:val="003A7AD4"/>
    <w:rsid w:val="003A7EBD"/>
    <w:rsid w:val="003B04F1"/>
    <w:rsid w:val="003B0679"/>
    <w:rsid w:val="003B1074"/>
    <w:rsid w:val="003B14F5"/>
    <w:rsid w:val="003B16D6"/>
    <w:rsid w:val="003B1813"/>
    <w:rsid w:val="003B19D9"/>
    <w:rsid w:val="003B1B84"/>
    <w:rsid w:val="003B1D53"/>
    <w:rsid w:val="003B2738"/>
    <w:rsid w:val="003B2BE6"/>
    <w:rsid w:val="003B2F65"/>
    <w:rsid w:val="003B32D1"/>
    <w:rsid w:val="003B361E"/>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6BE"/>
    <w:rsid w:val="003B6CEE"/>
    <w:rsid w:val="003B6D43"/>
    <w:rsid w:val="003B6D8C"/>
    <w:rsid w:val="003B6E69"/>
    <w:rsid w:val="003B706F"/>
    <w:rsid w:val="003B74B1"/>
    <w:rsid w:val="003B76AB"/>
    <w:rsid w:val="003B7970"/>
    <w:rsid w:val="003B7E81"/>
    <w:rsid w:val="003C0A9C"/>
    <w:rsid w:val="003C0C68"/>
    <w:rsid w:val="003C0EFA"/>
    <w:rsid w:val="003C0FE1"/>
    <w:rsid w:val="003C1044"/>
    <w:rsid w:val="003C14B1"/>
    <w:rsid w:val="003C228A"/>
    <w:rsid w:val="003C3267"/>
    <w:rsid w:val="003C39CD"/>
    <w:rsid w:val="003C3D71"/>
    <w:rsid w:val="003C3ECB"/>
    <w:rsid w:val="003C3F11"/>
    <w:rsid w:val="003C478D"/>
    <w:rsid w:val="003C5004"/>
    <w:rsid w:val="003C5322"/>
    <w:rsid w:val="003C5336"/>
    <w:rsid w:val="003C570C"/>
    <w:rsid w:val="003C6257"/>
    <w:rsid w:val="003C6907"/>
    <w:rsid w:val="003C6CAF"/>
    <w:rsid w:val="003C71FE"/>
    <w:rsid w:val="003C772C"/>
    <w:rsid w:val="003C7764"/>
    <w:rsid w:val="003C7ED7"/>
    <w:rsid w:val="003D0A0C"/>
    <w:rsid w:val="003D0C2E"/>
    <w:rsid w:val="003D1003"/>
    <w:rsid w:val="003D19EF"/>
    <w:rsid w:val="003D1B4C"/>
    <w:rsid w:val="003D20E4"/>
    <w:rsid w:val="003D2438"/>
    <w:rsid w:val="003D25F9"/>
    <w:rsid w:val="003D262F"/>
    <w:rsid w:val="003D2794"/>
    <w:rsid w:val="003D2926"/>
    <w:rsid w:val="003D2F88"/>
    <w:rsid w:val="003D31B8"/>
    <w:rsid w:val="003D33EC"/>
    <w:rsid w:val="003D3665"/>
    <w:rsid w:val="003D3672"/>
    <w:rsid w:val="003D36FE"/>
    <w:rsid w:val="003D3B4F"/>
    <w:rsid w:val="003D3BBE"/>
    <w:rsid w:val="003D40AE"/>
    <w:rsid w:val="003D4221"/>
    <w:rsid w:val="003D45F8"/>
    <w:rsid w:val="003D485D"/>
    <w:rsid w:val="003D497E"/>
    <w:rsid w:val="003D4A23"/>
    <w:rsid w:val="003D4BBE"/>
    <w:rsid w:val="003D4C51"/>
    <w:rsid w:val="003D4E63"/>
    <w:rsid w:val="003D4FD8"/>
    <w:rsid w:val="003D5423"/>
    <w:rsid w:val="003D5735"/>
    <w:rsid w:val="003D5B2A"/>
    <w:rsid w:val="003D5B2D"/>
    <w:rsid w:val="003D6067"/>
    <w:rsid w:val="003D6394"/>
    <w:rsid w:val="003D6591"/>
    <w:rsid w:val="003D68BB"/>
    <w:rsid w:val="003D6E9F"/>
    <w:rsid w:val="003D71E3"/>
    <w:rsid w:val="003D7269"/>
    <w:rsid w:val="003D7328"/>
    <w:rsid w:val="003D7637"/>
    <w:rsid w:val="003D7850"/>
    <w:rsid w:val="003D7866"/>
    <w:rsid w:val="003D7D48"/>
    <w:rsid w:val="003E01BE"/>
    <w:rsid w:val="003E08AC"/>
    <w:rsid w:val="003E0BCB"/>
    <w:rsid w:val="003E0CA3"/>
    <w:rsid w:val="003E1079"/>
    <w:rsid w:val="003E138E"/>
    <w:rsid w:val="003E1398"/>
    <w:rsid w:val="003E16A6"/>
    <w:rsid w:val="003E16AF"/>
    <w:rsid w:val="003E16E0"/>
    <w:rsid w:val="003E1C53"/>
    <w:rsid w:val="003E1D57"/>
    <w:rsid w:val="003E20C7"/>
    <w:rsid w:val="003E20E4"/>
    <w:rsid w:val="003E2551"/>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A82"/>
    <w:rsid w:val="003E6D7D"/>
    <w:rsid w:val="003E6F80"/>
    <w:rsid w:val="003E79F0"/>
    <w:rsid w:val="003E7FF4"/>
    <w:rsid w:val="003F01D8"/>
    <w:rsid w:val="003F047C"/>
    <w:rsid w:val="003F0B6D"/>
    <w:rsid w:val="003F0BA5"/>
    <w:rsid w:val="003F0C85"/>
    <w:rsid w:val="003F0FEE"/>
    <w:rsid w:val="003F1327"/>
    <w:rsid w:val="003F1964"/>
    <w:rsid w:val="003F1B04"/>
    <w:rsid w:val="003F1CE7"/>
    <w:rsid w:val="003F1DB6"/>
    <w:rsid w:val="003F23E8"/>
    <w:rsid w:val="003F29E3"/>
    <w:rsid w:val="003F2BAF"/>
    <w:rsid w:val="003F2CE3"/>
    <w:rsid w:val="003F2E13"/>
    <w:rsid w:val="003F30F8"/>
    <w:rsid w:val="003F3219"/>
    <w:rsid w:val="003F33E9"/>
    <w:rsid w:val="003F34A7"/>
    <w:rsid w:val="003F3801"/>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6BC"/>
    <w:rsid w:val="003F7B62"/>
    <w:rsid w:val="003F7C3A"/>
    <w:rsid w:val="00400744"/>
    <w:rsid w:val="004008D5"/>
    <w:rsid w:val="00400C31"/>
    <w:rsid w:val="00401756"/>
    <w:rsid w:val="004017A3"/>
    <w:rsid w:val="0040267E"/>
    <w:rsid w:val="004034C8"/>
    <w:rsid w:val="00403540"/>
    <w:rsid w:val="00403657"/>
    <w:rsid w:val="00403E6E"/>
    <w:rsid w:val="004048B9"/>
    <w:rsid w:val="00404B8E"/>
    <w:rsid w:val="00404D63"/>
    <w:rsid w:val="00405020"/>
    <w:rsid w:val="00405C2F"/>
    <w:rsid w:val="00405C4D"/>
    <w:rsid w:val="00405E3B"/>
    <w:rsid w:val="00405E94"/>
    <w:rsid w:val="00405FC6"/>
    <w:rsid w:val="004064AC"/>
    <w:rsid w:val="00406A66"/>
    <w:rsid w:val="00406C82"/>
    <w:rsid w:val="00406D72"/>
    <w:rsid w:val="0040734D"/>
    <w:rsid w:val="004074AB"/>
    <w:rsid w:val="00407AFE"/>
    <w:rsid w:val="00407B38"/>
    <w:rsid w:val="004103A7"/>
    <w:rsid w:val="0041126A"/>
    <w:rsid w:val="0041160C"/>
    <w:rsid w:val="004119BF"/>
    <w:rsid w:val="00411A4A"/>
    <w:rsid w:val="0041263C"/>
    <w:rsid w:val="00412A5D"/>
    <w:rsid w:val="00412FAD"/>
    <w:rsid w:val="00412FDE"/>
    <w:rsid w:val="00413096"/>
    <w:rsid w:val="0041344F"/>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AD0"/>
    <w:rsid w:val="00417FBC"/>
    <w:rsid w:val="0042035D"/>
    <w:rsid w:val="004209B9"/>
    <w:rsid w:val="00420A58"/>
    <w:rsid w:val="00420BAB"/>
    <w:rsid w:val="00421071"/>
    <w:rsid w:val="004213C1"/>
    <w:rsid w:val="004213CE"/>
    <w:rsid w:val="004213DA"/>
    <w:rsid w:val="00421C0A"/>
    <w:rsid w:val="00421F83"/>
    <w:rsid w:val="004223DF"/>
    <w:rsid w:val="004225F4"/>
    <w:rsid w:val="00422A68"/>
    <w:rsid w:val="00423437"/>
    <w:rsid w:val="00423C37"/>
    <w:rsid w:val="00423D1D"/>
    <w:rsid w:val="004240C5"/>
    <w:rsid w:val="0042416C"/>
    <w:rsid w:val="004242F7"/>
    <w:rsid w:val="00424424"/>
    <w:rsid w:val="0042475E"/>
    <w:rsid w:val="00424845"/>
    <w:rsid w:val="00424AA8"/>
    <w:rsid w:val="00424AB6"/>
    <w:rsid w:val="004256ED"/>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19B"/>
    <w:rsid w:val="004307C9"/>
    <w:rsid w:val="0043091F"/>
    <w:rsid w:val="00430AA9"/>
    <w:rsid w:val="00430C29"/>
    <w:rsid w:val="00430C98"/>
    <w:rsid w:val="00430FA3"/>
    <w:rsid w:val="00430FAE"/>
    <w:rsid w:val="004313E7"/>
    <w:rsid w:val="00431CAB"/>
    <w:rsid w:val="00431D36"/>
    <w:rsid w:val="00431DBA"/>
    <w:rsid w:val="00431F82"/>
    <w:rsid w:val="0043253F"/>
    <w:rsid w:val="0043254F"/>
    <w:rsid w:val="00432AE5"/>
    <w:rsid w:val="00432FD0"/>
    <w:rsid w:val="00433186"/>
    <w:rsid w:val="00433250"/>
    <w:rsid w:val="004334B1"/>
    <w:rsid w:val="0043384F"/>
    <w:rsid w:val="004339DA"/>
    <w:rsid w:val="00433A23"/>
    <w:rsid w:val="00433E00"/>
    <w:rsid w:val="00433EA4"/>
    <w:rsid w:val="004347C7"/>
    <w:rsid w:val="004348BC"/>
    <w:rsid w:val="004348BF"/>
    <w:rsid w:val="00435141"/>
    <w:rsid w:val="00435604"/>
    <w:rsid w:val="0043579B"/>
    <w:rsid w:val="00435851"/>
    <w:rsid w:val="00435BF4"/>
    <w:rsid w:val="00435FBE"/>
    <w:rsid w:val="004364FB"/>
    <w:rsid w:val="004369DC"/>
    <w:rsid w:val="0043700F"/>
    <w:rsid w:val="00437348"/>
    <w:rsid w:val="00437396"/>
    <w:rsid w:val="004376F5"/>
    <w:rsid w:val="00437CE5"/>
    <w:rsid w:val="00437F16"/>
    <w:rsid w:val="00440408"/>
    <w:rsid w:val="004404BE"/>
    <w:rsid w:val="004406E6"/>
    <w:rsid w:val="00441029"/>
    <w:rsid w:val="004410CA"/>
    <w:rsid w:val="004413F4"/>
    <w:rsid w:val="004418F2"/>
    <w:rsid w:val="00441D12"/>
    <w:rsid w:val="004423EC"/>
    <w:rsid w:val="00442400"/>
    <w:rsid w:val="00442597"/>
    <w:rsid w:val="00442845"/>
    <w:rsid w:val="00442C2B"/>
    <w:rsid w:val="00442E6F"/>
    <w:rsid w:val="00442F89"/>
    <w:rsid w:val="004432D5"/>
    <w:rsid w:val="00443432"/>
    <w:rsid w:val="00443597"/>
    <w:rsid w:val="0044395C"/>
    <w:rsid w:val="00444035"/>
    <w:rsid w:val="00444149"/>
    <w:rsid w:val="0044435E"/>
    <w:rsid w:val="00444467"/>
    <w:rsid w:val="004444AB"/>
    <w:rsid w:val="004444F3"/>
    <w:rsid w:val="00444530"/>
    <w:rsid w:val="00444904"/>
    <w:rsid w:val="00444BF2"/>
    <w:rsid w:val="00444D20"/>
    <w:rsid w:val="00444D3E"/>
    <w:rsid w:val="00444F2C"/>
    <w:rsid w:val="0044501F"/>
    <w:rsid w:val="00445479"/>
    <w:rsid w:val="004457C5"/>
    <w:rsid w:val="00445B35"/>
    <w:rsid w:val="0044612C"/>
    <w:rsid w:val="0044622A"/>
    <w:rsid w:val="004463B0"/>
    <w:rsid w:val="004467E3"/>
    <w:rsid w:val="00446870"/>
    <w:rsid w:val="00446B26"/>
    <w:rsid w:val="00446DFA"/>
    <w:rsid w:val="00446EAC"/>
    <w:rsid w:val="0044717B"/>
    <w:rsid w:val="00447CE8"/>
    <w:rsid w:val="00450175"/>
    <w:rsid w:val="0045021E"/>
    <w:rsid w:val="0045075C"/>
    <w:rsid w:val="004507BE"/>
    <w:rsid w:val="00450F56"/>
    <w:rsid w:val="00451152"/>
    <w:rsid w:val="0045167B"/>
    <w:rsid w:val="004517C8"/>
    <w:rsid w:val="004521E1"/>
    <w:rsid w:val="00452261"/>
    <w:rsid w:val="004522B2"/>
    <w:rsid w:val="004522B5"/>
    <w:rsid w:val="0045235D"/>
    <w:rsid w:val="004523F8"/>
    <w:rsid w:val="00452567"/>
    <w:rsid w:val="0045278F"/>
    <w:rsid w:val="0045331B"/>
    <w:rsid w:val="0045364D"/>
    <w:rsid w:val="00453853"/>
    <w:rsid w:val="0045390E"/>
    <w:rsid w:val="00453C0E"/>
    <w:rsid w:val="00453C54"/>
    <w:rsid w:val="00454315"/>
    <w:rsid w:val="00454508"/>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248"/>
    <w:rsid w:val="004614E2"/>
    <w:rsid w:val="00461668"/>
    <w:rsid w:val="004619F6"/>
    <w:rsid w:val="00461D85"/>
    <w:rsid w:val="004628E0"/>
    <w:rsid w:val="00462E45"/>
    <w:rsid w:val="004630AB"/>
    <w:rsid w:val="004635BD"/>
    <w:rsid w:val="00463736"/>
    <w:rsid w:val="00463A16"/>
    <w:rsid w:val="00463AF1"/>
    <w:rsid w:val="004646C3"/>
    <w:rsid w:val="00464C7A"/>
    <w:rsid w:val="00465E4A"/>
    <w:rsid w:val="00465E8A"/>
    <w:rsid w:val="00465FE1"/>
    <w:rsid w:val="0046603F"/>
    <w:rsid w:val="00466268"/>
    <w:rsid w:val="00466693"/>
    <w:rsid w:val="00466C97"/>
    <w:rsid w:val="00466CC6"/>
    <w:rsid w:val="00466F06"/>
    <w:rsid w:val="004672C0"/>
    <w:rsid w:val="00467438"/>
    <w:rsid w:val="00470099"/>
    <w:rsid w:val="004701D3"/>
    <w:rsid w:val="00470791"/>
    <w:rsid w:val="004708FE"/>
    <w:rsid w:val="00470954"/>
    <w:rsid w:val="004709B8"/>
    <w:rsid w:val="00471059"/>
    <w:rsid w:val="00471536"/>
    <w:rsid w:val="00471676"/>
    <w:rsid w:val="00471A1B"/>
    <w:rsid w:val="00471A74"/>
    <w:rsid w:val="00471C96"/>
    <w:rsid w:val="00471D06"/>
    <w:rsid w:val="0047237D"/>
    <w:rsid w:val="004724C4"/>
    <w:rsid w:val="0047272A"/>
    <w:rsid w:val="00472995"/>
    <w:rsid w:val="00472D2C"/>
    <w:rsid w:val="004732B8"/>
    <w:rsid w:val="004734C1"/>
    <w:rsid w:val="0047380C"/>
    <w:rsid w:val="00473B1A"/>
    <w:rsid w:val="00474346"/>
    <w:rsid w:val="0047445E"/>
    <w:rsid w:val="00474956"/>
    <w:rsid w:val="00474CDD"/>
    <w:rsid w:val="00474D87"/>
    <w:rsid w:val="00475349"/>
    <w:rsid w:val="0047534C"/>
    <w:rsid w:val="00475B73"/>
    <w:rsid w:val="00475E14"/>
    <w:rsid w:val="00475E79"/>
    <w:rsid w:val="00475F1D"/>
    <w:rsid w:val="004765DF"/>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DD5"/>
    <w:rsid w:val="0048152B"/>
    <w:rsid w:val="00481873"/>
    <w:rsid w:val="00481D96"/>
    <w:rsid w:val="00481FB9"/>
    <w:rsid w:val="004824DE"/>
    <w:rsid w:val="004825FF"/>
    <w:rsid w:val="004826F0"/>
    <w:rsid w:val="00482773"/>
    <w:rsid w:val="00482A8F"/>
    <w:rsid w:val="00482AA0"/>
    <w:rsid w:val="00482D0D"/>
    <w:rsid w:val="00483752"/>
    <w:rsid w:val="004837A8"/>
    <w:rsid w:val="004838D3"/>
    <w:rsid w:val="00483CBD"/>
    <w:rsid w:val="00483F67"/>
    <w:rsid w:val="0048415B"/>
    <w:rsid w:val="00484197"/>
    <w:rsid w:val="00484DC6"/>
    <w:rsid w:val="00484F97"/>
    <w:rsid w:val="00485F31"/>
    <w:rsid w:val="004866B4"/>
    <w:rsid w:val="004867CF"/>
    <w:rsid w:val="00486882"/>
    <w:rsid w:val="00486923"/>
    <w:rsid w:val="00486979"/>
    <w:rsid w:val="00486D6C"/>
    <w:rsid w:val="00487C92"/>
    <w:rsid w:val="004900BE"/>
    <w:rsid w:val="00490991"/>
    <w:rsid w:val="00490B7E"/>
    <w:rsid w:val="00490C33"/>
    <w:rsid w:val="00490E27"/>
    <w:rsid w:val="00491267"/>
    <w:rsid w:val="004913E5"/>
    <w:rsid w:val="004915D5"/>
    <w:rsid w:val="00491ADE"/>
    <w:rsid w:val="00491AF0"/>
    <w:rsid w:val="00491D6A"/>
    <w:rsid w:val="00491D73"/>
    <w:rsid w:val="00492238"/>
    <w:rsid w:val="00492649"/>
    <w:rsid w:val="004927F0"/>
    <w:rsid w:val="00492A8E"/>
    <w:rsid w:val="0049307B"/>
    <w:rsid w:val="00493133"/>
    <w:rsid w:val="0049350A"/>
    <w:rsid w:val="00493624"/>
    <w:rsid w:val="00493C7C"/>
    <w:rsid w:val="00494422"/>
    <w:rsid w:val="004945E1"/>
    <w:rsid w:val="0049485B"/>
    <w:rsid w:val="004949BB"/>
    <w:rsid w:val="00494BFE"/>
    <w:rsid w:val="00494F8B"/>
    <w:rsid w:val="004952B2"/>
    <w:rsid w:val="004953C2"/>
    <w:rsid w:val="0049548E"/>
    <w:rsid w:val="00495934"/>
    <w:rsid w:val="00495976"/>
    <w:rsid w:val="00495B41"/>
    <w:rsid w:val="00495D17"/>
    <w:rsid w:val="00496313"/>
    <w:rsid w:val="004969CE"/>
    <w:rsid w:val="00496D75"/>
    <w:rsid w:val="00496E53"/>
    <w:rsid w:val="0049733D"/>
    <w:rsid w:val="0049759D"/>
    <w:rsid w:val="0049776D"/>
    <w:rsid w:val="00497B8C"/>
    <w:rsid w:val="00497F14"/>
    <w:rsid w:val="004A0233"/>
    <w:rsid w:val="004A10FE"/>
    <w:rsid w:val="004A150D"/>
    <w:rsid w:val="004A1629"/>
    <w:rsid w:val="004A1F80"/>
    <w:rsid w:val="004A259A"/>
    <w:rsid w:val="004A25BE"/>
    <w:rsid w:val="004A2673"/>
    <w:rsid w:val="004A2CA4"/>
    <w:rsid w:val="004A2FB5"/>
    <w:rsid w:val="004A3181"/>
    <w:rsid w:val="004A326C"/>
    <w:rsid w:val="004A32B0"/>
    <w:rsid w:val="004A337B"/>
    <w:rsid w:val="004A3809"/>
    <w:rsid w:val="004A3A87"/>
    <w:rsid w:val="004A3E5D"/>
    <w:rsid w:val="004A3F5F"/>
    <w:rsid w:val="004A3FF5"/>
    <w:rsid w:val="004A429F"/>
    <w:rsid w:val="004A42AD"/>
    <w:rsid w:val="004A49D0"/>
    <w:rsid w:val="004A4E75"/>
    <w:rsid w:val="004A4EA6"/>
    <w:rsid w:val="004A50BC"/>
    <w:rsid w:val="004A5340"/>
    <w:rsid w:val="004A5363"/>
    <w:rsid w:val="004A5760"/>
    <w:rsid w:val="004A5EBD"/>
    <w:rsid w:val="004A65CD"/>
    <w:rsid w:val="004A697A"/>
    <w:rsid w:val="004A6C76"/>
    <w:rsid w:val="004A6CFD"/>
    <w:rsid w:val="004A736A"/>
    <w:rsid w:val="004A7AC7"/>
    <w:rsid w:val="004B0E0F"/>
    <w:rsid w:val="004B13FE"/>
    <w:rsid w:val="004B1B63"/>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230"/>
    <w:rsid w:val="004B47C6"/>
    <w:rsid w:val="004B4D09"/>
    <w:rsid w:val="004B5B0A"/>
    <w:rsid w:val="004B5D95"/>
    <w:rsid w:val="004B6516"/>
    <w:rsid w:val="004B65DA"/>
    <w:rsid w:val="004B6B82"/>
    <w:rsid w:val="004B72E5"/>
    <w:rsid w:val="004B7399"/>
    <w:rsid w:val="004B7AC0"/>
    <w:rsid w:val="004B7CBD"/>
    <w:rsid w:val="004C002F"/>
    <w:rsid w:val="004C015A"/>
    <w:rsid w:val="004C036D"/>
    <w:rsid w:val="004C066C"/>
    <w:rsid w:val="004C0A9B"/>
    <w:rsid w:val="004C1887"/>
    <w:rsid w:val="004C197F"/>
    <w:rsid w:val="004C1A60"/>
    <w:rsid w:val="004C21B8"/>
    <w:rsid w:val="004C2D30"/>
    <w:rsid w:val="004C3004"/>
    <w:rsid w:val="004C31F3"/>
    <w:rsid w:val="004C32EB"/>
    <w:rsid w:val="004C35DF"/>
    <w:rsid w:val="004C3C89"/>
    <w:rsid w:val="004C3E5F"/>
    <w:rsid w:val="004C3EFA"/>
    <w:rsid w:val="004C40CC"/>
    <w:rsid w:val="004C438D"/>
    <w:rsid w:val="004C4907"/>
    <w:rsid w:val="004C4EA2"/>
    <w:rsid w:val="004C5163"/>
    <w:rsid w:val="004C52D2"/>
    <w:rsid w:val="004C54C0"/>
    <w:rsid w:val="004C54D3"/>
    <w:rsid w:val="004C55A1"/>
    <w:rsid w:val="004C55AA"/>
    <w:rsid w:val="004C6243"/>
    <w:rsid w:val="004C633C"/>
    <w:rsid w:val="004C654C"/>
    <w:rsid w:val="004C69F7"/>
    <w:rsid w:val="004C6D16"/>
    <w:rsid w:val="004C74DD"/>
    <w:rsid w:val="004C75DA"/>
    <w:rsid w:val="004C7B06"/>
    <w:rsid w:val="004C7B69"/>
    <w:rsid w:val="004C7B73"/>
    <w:rsid w:val="004D013C"/>
    <w:rsid w:val="004D0C46"/>
    <w:rsid w:val="004D101D"/>
    <w:rsid w:val="004D10F7"/>
    <w:rsid w:val="004D169E"/>
    <w:rsid w:val="004D1800"/>
    <w:rsid w:val="004D18C8"/>
    <w:rsid w:val="004D1A15"/>
    <w:rsid w:val="004D1D7A"/>
    <w:rsid w:val="004D1DB0"/>
    <w:rsid w:val="004D23F8"/>
    <w:rsid w:val="004D282B"/>
    <w:rsid w:val="004D2ECC"/>
    <w:rsid w:val="004D32F3"/>
    <w:rsid w:val="004D34E3"/>
    <w:rsid w:val="004D3C3E"/>
    <w:rsid w:val="004D4077"/>
    <w:rsid w:val="004D4207"/>
    <w:rsid w:val="004D45D3"/>
    <w:rsid w:val="004D4B1A"/>
    <w:rsid w:val="004D4C8E"/>
    <w:rsid w:val="004D4DE0"/>
    <w:rsid w:val="004D51FE"/>
    <w:rsid w:val="004D581D"/>
    <w:rsid w:val="004D6300"/>
    <w:rsid w:val="004D64E5"/>
    <w:rsid w:val="004D6787"/>
    <w:rsid w:val="004D73D2"/>
    <w:rsid w:val="004D74FF"/>
    <w:rsid w:val="004D76B4"/>
    <w:rsid w:val="004D7E2D"/>
    <w:rsid w:val="004E0261"/>
    <w:rsid w:val="004E0B51"/>
    <w:rsid w:val="004E0FBE"/>
    <w:rsid w:val="004E0FF1"/>
    <w:rsid w:val="004E115A"/>
    <w:rsid w:val="004E13A2"/>
    <w:rsid w:val="004E2010"/>
    <w:rsid w:val="004E2306"/>
    <w:rsid w:val="004E2BDF"/>
    <w:rsid w:val="004E2DDB"/>
    <w:rsid w:val="004E3753"/>
    <w:rsid w:val="004E38EB"/>
    <w:rsid w:val="004E3C9F"/>
    <w:rsid w:val="004E3DDD"/>
    <w:rsid w:val="004E40AF"/>
    <w:rsid w:val="004E4320"/>
    <w:rsid w:val="004E4385"/>
    <w:rsid w:val="004E451E"/>
    <w:rsid w:val="004E4845"/>
    <w:rsid w:val="004E5851"/>
    <w:rsid w:val="004E5F7B"/>
    <w:rsid w:val="004E6072"/>
    <w:rsid w:val="004E6117"/>
    <w:rsid w:val="004E65CA"/>
    <w:rsid w:val="004E6648"/>
    <w:rsid w:val="004E6836"/>
    <w:rsid w:val="004E68DC"/>
    <w:rsid w:val="004E6B88"/>
    <w:rsid w:val="004E6C49"/>
    <w:rsid w:val="004E6C55"/>
    <w:rsid w:val="004E7364"/>
    <w:rsid w:val="004E767E"/>
    <w:rsid w:val="004E7752"/>
    <w:rsid w:val="004E7A5B"/>
    <w:rsid w:val="004E7B7C"/>
    <w:rsid w:val="004E7CB4"/>
    <w:rsid w:val="004E7CFE"/>
    <w:rsid w:val="004F0439"/>
    <w:rsid w:val="004F06B3"/>
    <w:rsid w:val="004F0889"/>
    <w:rsid w:val="004F0B10"/>
    <w:rsid w:val="004F1063"/>
    <w:rsid w:val="004F15F0"/>
    <w:rsid w:val="004F1797"/>
    <w:rsid w:val="004F1BD0"/>
    <w:rsid w:val="004F25F4"/>
    <w:rsid w:val="004F2EF2"/>
    <w:rsid w:val="004F2F8F"/>
    <w:rsid w:val="004F3085"/>
    <w:rsid w:val="004F3248"/>
    <w:rsid w:val="004F3626"/>
    <w:rsid w:val="004F3639"/>
    <w:rsid w:val="004F38A8"/>
    <w:rsid w:val="004F45ED"/>
    <w:rsid w:val="004F48E8"/>
    <w:rsid w:val="004F517C"/>
    <w:rsid w:val="004F592B"/>
    <w:rsid w:val="004F5F62"/>
    <w:rsid w:val="004F6759"/>
    <w:rsid w:val="004F6A77"/>
    <w:rsid w:val="004F6BEA"/>
    <w:rsid w:val="004F7427"/>
    <w:rsid w:val="004F753A"/>
    <w:rsid w:val="004F7635"/>
    <w:rsid w:val="004F77F3"/>
    <w:rsid w:val="004F7919"/>
    <w:rsid w:val="004F7E8E"/>
    <w:rsid w:val="004F7FB4"/>
    <w:rsid w:val="00500A37"/>
    <w:rsid w:val="00500AE5"/>
    <w:rsid w:val="0050169A"/>
    <w:rsid w:val="00501E9B"/>
    <w:rsid w:val="00502384"/>
    <w:rsid w:val="005023BB"/>
    <w:rsid w:val="0050298A"/>
    <w:rsid w:val="00502B94"/>
    <w:rsid w:val="00502BB7"/>
    <w:rsid w:val="005030D4"/>
    <w:rsid w:val="005036A2"/>
    <w:rsid w:val="00503AE2"/>
    <w:rsid w:val="00503D93"/>
    <w:rsid w:val="00504C4C"/>
    <w:rsid w:val="00504E49"/>
    <w:rsid w:val="00504F3F"/>
    <w:rsid w:val="00505155"/>
    <w:rsid w:val="005052C6"/>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1013"/>
    <w:rsid w:val="00511245"/>
    <w:rsid w:val="0051128D"/>
    <w:rsid w:val="00511417"/>
    <w:rsid w:val="00511462"/>
    <w:rsid w:val="00511483"/>
    <w:rsid w:val="005115C0"/>
    <w:rsid w:val="00511852"/>
    <w:rsid w:val="00511D13"/>
    <w:rsid w:val="0051218E"/>
    <w:rsid w:val="00512555"/>
    <w:rsid w:val="00512580"/>
    <w:rsid w:val="005126E3"/>
    <w:rsid w:val="00512995"/>
    <w:rsid w:val="00512E1C"/>
    <w:rsid w:val="005133E5"/>
    <w:rsid w:val="005135EC"/>
    <w:rsid w:val="005135F6"/>
    <w:rsid w:val="0051398C"/>
    <w:rsid w:val="00513A87"/>
    <w:rsid w:val="00513C97"/>
    <w:rsid w:val="005141E0"/>
    <w:rsid w:val="005142C4"/>
    <w:rsid w:val="00514AA0"/>
    <w:rsid w:val="00514AA2"/>
    <w:rsid w:val="00514AA4"/>
    <w:rsid w:val="00514E03"/>
    <w:rsid w:val="005151A4"/>
    <w:rsid w:val="00515929"/>
    <w:rsid w:val="00515AE4"/>
    <w:rsid w:val="005160CF"/>
    <w:rsid w:val="0051625B"/>
    <w:rsid w:val="0051645C"/>
    <w:rsid w:val="0051673F"/>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6"/>
    <w:rsid w:val="005220D2"/>
    <w:rsid w:val="005222E3"/>
    <w:rsid w:val="00522396"/>
    <w:rsid w:val="00522400"/>
    <w:rsid w:val="0052244B"/>
    <w:rsid w:val="00522DEB"/>
    <w:rsid w:val="00522EEC"/>
    <w:rsid w:val="0052304D"/>
    <w:rsid w:val="00523251"/>
    <w:rsid w:val="00523757"/>
    <w:rsid w:val="005239C2"/>
    <w:rsid w:val="00523C5D"/>
    <w:rsid w:val="00523C5F"/>
    <w:rsid w:val="00523CE6"/>
    <w:rsid w:val="00523F7A"/>
    <w:rsid w:val="00524359"/>
    <w:rsid w:val="005245BE"/>
    <w:rsid w:val="00524C88"/>
    <w:rsid w:val="00524CBD"/>
    <w:rsid w:val="00524D6F"/>
    <w:rsid w:val="00525045"/>
    <w:rsid w:val="00525260"/>
    <w:rsid w:val="00525CCE"/>
    <w:rsid w:val="00525DB8"/>
    <w:rsid w:val="0052608E"/>
    <w:rsid w:val="005261CF"/>
    <w:rsid w:val="00526220"/>
    <w:rsid w:val="005264CA"/>
    <w:rsid w:val="005264DA"/>
    <w:rsid w:val="0052682F"/>
    <w:rsid w:val="00526A86"/>
    <w:rsid w:val="00526B0A"/>
    <w:rsid w:val="00526DD2"/>
    <w:rsid w:val="005270AA"/>
    <w:rsid w:val="0052721C"/>
    <w:rsid w:val="00527577"/>
    <w:rsid w:val="0052758B"/>
    <w:rsid w:val="00527D8B"/>
    <w:rsid w:val="00527F4E"/>
    <w:rsid w:val="00527FFB"/>
    <w:rsid w:val="0053081A"/>
    <w:rsid w:val="005308F8"/>
    <w:rsid w:val="00530AB0"/>
    <w:rsid w:val="00530B12"/>
    <w:rsid w:val="00530D1D"/>
    <w:rsid w:val="00530D98"/>
    <w:rsid w:val="005315BE"/>
    <w:rsid w:val="005316CF"/>
    <w:rsid w:val="005317D0"/>
    <w:rsid w:val="00531A76"/>
    <w:rsid w:val="00531B61"/>
    <w:rsid w:val="0053237C"/>
    <w:rsid w:val="005326C6"/>
    <w:rsid w:val="00532921"/>
    <w:rsid w:val="00532B1C"/>
    <w:rsid w:val="00532EB8"/>
    <w:rsid w:val="00533354"/>
    <w:rsid w:val="00533547"/>
    <w:rsid w:val="005337A7"/>
    <w:rsid w:val="00533A94"/>
    <w:rsid w:val="00533C6B"/>
    <w:rsid w:val="00533FBD"/>
    <w:rsid w:val="005342F5"/>
    <w:rsid w:val="0053446A"/>
    <w:rsid w:val="00534C49"/>
    <w:rsid w:val="00535078"/>
    <w:rsid w:val="0053546D"/>
    <w:rsid w:val="005354A9"/>
    <w:rsid w:val="00535AC2"/>
    <w:rsid w:val="00535E3E"/>
    <w:rsid w:val="00536047"/>
    <w:rsid w:val="00536B5C"/>
    <w:rsid w:val="00536D5A"/>
    <w:rsid w:val="00537131"/>
    <w:rsid w:val="005371F4"/>
    <w:rsid w:val="00537A86"/>
    <w:rsid w:val="00537D44"/>
    <w:rsid w:val="005402E2"/>
    <w:rsid w:val="0054083E"/>
    <w:rsid w:val="00540C91"/>
    <w:rsid w:val="00540DDB"/>
    <w:rsid w:val="00540EDF"/>
    <w:rsid w:val="00540FF9"/>
    <w:rsid w:val="0054108D"/>
    <w:rsid w:val="00541419"/>
    <w:rsid w:val="005417DF"/>
    <w:rsid w:val="00542117"/>
    <w:rsid w:val="00542408"/>
    <w:rsid w:val="0054269B"/>
    <w:rsid w:val="0054288C"/>
    <w:rsid w:val="00542986"/>
    <w:rsid w:val="0054310E"/>
    <w:rsid w:val="00543212"/>
    <w:rsid w:val="0054367B"/>
    <w:rsid w:val="00543809"/>
    <w:rsid w:val="00543A53"/>
    <w:rsid w:val="00543C53"/>
    <w:rsid w:val="00543D28"/>
    <w:rsid w:val="00544F2D"/>
    <w:rsid w:val="005450AA"/>
    <w:rsid w:val="00545115"/>
    <w:rsid w:val="005452F5"/>
    <w:rsid w:val="00545857"/>
    <w:rsid w:val="00545EC5"/>
    <w:rsid w:val="0054670D"/>
    <w:rsid w:val="00546C25"/>
    <w:rsid w:val="005471BF"/>
    <w:rsid w:val="0054746B"/>
    <w:rsid w:val="005475AB"/>
    <w:rsid w:val="00547AB8"/>
    <w:rsid w:val="00547D7D"/>
    <w:rsid w:val="00550604"/>
    <w:rsid w:val="00550B51"/>
    <w:rsid w:val="00550DDE"/>
    <w:rsid w:val="00550E03"/>
    <w:rsid w:val="00551190"/>
    <w:rsid w:val="0055133C"/>
    <w:rsid w:val="00551B76"/>
    <w:rsid w:val="00551CE2"/>
    <w:rsid w:val="00551D67"/>
    <w:rsid w:val="00551DF5"/>
    <w:rsid w:val="005525BD"/>
    <w:rsid w:val="00552D8C"/>
    <w:rsid w:val="00552ED1"/>
    <w:rsid w:val="0055319F"/>
    <w:rsid w:val="005532DF"/>
    <w:rsid w:val="00553B8A"/>
    <w:rsid w:val="0055477E"/>
    <w:rsid w:val="00554C08"/>
    <w:rsid w:val="00554E04"/>
    <w:rsid w:val="00554E32"/>
    <w:rsid w:val="00554E4A"/>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110C"/>
    <w:rsid w:val="005611BD"/>
    <w:rsid w:val="0056138E"/>
    <w:rsid w:val="0056141C"/>
    <w:rsid w:val="005620D3"/>
    <w:rsid w:val="00562157"/>
    <w:rsid w:val="00562326"/>
    <w:rsid w:val="0056251F"/>
    <w:rsid w:val="0056254F"/>
    <w:rsid w:val="00562C30"/>
    <w:rsid w:val="00562E3F"/>
    <w:rsid w:val="0056301D"/>
    <w:rsid w:val="005630CF"/>
    <w:rsid w:val="00564204"/>
    <w:rsid w:val="005646D4"/>
    <w:rsid w:val="0056487E"/>
    <w:rsid w:val="00564A33"/>
    <w:rsid w:val="00565134"/>
    <w:rsid w:val="0056580C"/>
    <w:rsid w:val="00565A90"/>
    <w:rsid w:val="00566422"/>
    <w:rsid w:val="00566D6D"/>
    <w:rsid w:val="00567B60"/>
    <w:rsid w:val="00567BA3"/>
    <w:rsid w:val="00567C5B"/>
    <w:rsid w:val="005704F4"/>
    <w:rsid w:val="0057055F"/>
    <w:rsid w:val="00570698"/>
    <w:rsid w:val="005708CE"/>
    <w:rsid w:val="00570B78"/>
    <w:rsid w:val="005712F8"/>
    <w:rsid w:val="0057141E"/>
    <w:rsid w:val="005715A0"/>
    <w:rsid w:val="00571661"/>
    <w:rsid w:val="00571930"/>
    <w:rsid w:val="005719E1"/>
    <w:rsid w:val="0057209C"/>
    <w:rsid w:val="0057258D"/>
    <w:rsid w:val="005725EA"/>
    <w:rsid w:val="005726A3"/>
    <w:rsid w:val="0057288F"/>
    <w:rsid w:val="00572AA3"/>
    <w:rsid w:val="00573310"/>
    <w:rsid w:val="005736E0"/>
    <w:rsid w:val="00573973"/>
    <w:rsid w:val="00573D45"/>
    <w:rsid w:val="00574007"/>
    <w:rsid w:val="0057465B"/>
    <w:rsid w:val="0057498A"/>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107E"/>
    <w:rsid w:val="0058156A"/>
    <w:rsid w:val="00581674"/>
    <w:rsid w:val="00581789"/>
    <w:rsid w:val="00581846"/>
    <w:rsid w:val="00581869"/>
    <w:rsid w:val="00581BD2"/>
    <w:rsid w:val="00581E0B"/>
    <w:rsid w:val="00581FAE"/>
    <w:rsid w:val="00582002"/>
    <w:rsid w:val="00582159"/>
    <w:rsid w:val="00582ADE"/>
    <w:rsid w:val="005831EB"/>
    <w:rsid w:val="00583689"/>
    <w:rsid w:val="00583888"/>
    <w:rsid w:val="00583C58"/>
    <w:rsid w:val="00584050"/>
    <w:rsid w:val="005843D8"/>
    <w:rsid w:val="00584CF3"/>
    <w:rsid w:val="0058501F"/>
    <w:rsid w:val="0058527B"/>
    <w:rsid w:val="00585525"/>
    <w:rsid w:val="00585538"/>
    <w:rsid w:val="0058570E"/>
    <w:rsid w:val="00585CB6"/>
    <w:rsid w:val="00586005"/>
    <w:rsid w:val="005860CF"/>
    <w:rsid w:val="005861E2"/>
    <w:rsid w:val="00586D72"/>
    <w:rsid w:val="00587F9E"/>
    <w:rsid w:val="00590CA8"/>
    <w:rsid w:val="00590E36"/>
    <w:rsid w:val="00590F2D"/>
    <w:rsid w:val="00590F71"/>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5BCD"/>
    <w:rsid w:val="00595F55"/>
    <w:rsid w:val="0059604B"/>
    <w:rsid w:val="00596A06"/>
    <w:rsid w:val="00596DF4"/>
    <w:rsid w:val="00597208"/>
    <w:rsid w:val="00597372"/>
    <w:rsid w:val="00597461"/>
    <w:rsid w:val="005974EF"/>
    <w:rsid w:val="00597C10"/>
    <w:rsid w:val="00597ED0"/>
    <w:rsid w:val="00597FBC"/>
    <w:rsid w:val="005A004D"/>
    <w:rsid w:val="005A00C7"/>
    <w:rsid w:val="005A0588"/>
    <w:rsid w:val="005A0825"/>
    <w:rsid w:val="005A0864"/>
    <w:rsid w:val="005A11AC"/>
    <w:rsid w:val="005A12E0"/>
    <w:rsid w:val="005A17B8"/>
    <w:rsid w:val="005A1AFB"/>
    <w:rsid w:val="005A1C35"/>
    <w:rsid w:val="005A239F"/>
    <w:rsid w:val="005A23B9"/>
    <w:rsid w:val="005A2430"/>
    <w:rsid w:val="005A25DC"/>
    <w:rsid w:val="005A27F0"/>
    <w:rsid w:val="005A2810"/>
    <w:rsid w:val="005A2C5F"/>
    <w:rsid w:val="005A2D9A"/>
    <w:rsid w:val="005A34F5"/>
    <w:rsid w:val="005A3C75"/>
    <w:rsid w:val="005A4223"/>
    <w:rsid w:val="005A452B"/>
    <w:rsid w:val="005A4728"/>
    <w:rsid w:val="005A4B46"/>
    <w:rsid w:val="005A606D"/>
    <w:rsid w:val="005A64DD"/>
    <w:rsid w:val="005A6962"/>
    <w:rsid w:val="005A6B66"/>
    <w:rsid w:val="005A6F0C"/>
    <w:rsid w:val="005A719F"/>
    <w:rsid w:val="005A7322"/>
    <w:rsid w:val="005A737A"/>
    <w:rsid w:val="005A768C"/>
    <w:rsid w:val="005A77B0"/>
    <w:rsid w:val="005A7E2B"/>
    <w:rsid w:val="005A7F14"/>
    <w:rsid w:val="005B01B6"/>
    <w:rsid w:val="005B0443"/>
    <w:rsid w:val="005B0534"/>
    <w:rsid w:val="005B0739"/>
    <w:rsid w:val="005B0828"/>
    <w:rsid w:val="005B08D3"/>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C03A9"/>
    <w:rsid w:val="005C065E"/>
    <w:rsid w:val="005C10C3"/>
    <w:rsid w:val="005C14E3"/>
    <w:rsid w:val="005C15AB"/>
    <w:rsid w:val="005C176B"/>
    <w:rsid w:val="005C1F21"/>
    <w:rsid w:val="005C1F81"/>
    <w:rsid w:val="005C247F"/>
    <w:rsid w:val="005C2D04"/>
    <w:rsid w:val="005C30A5"/>
    <w:rsid w:val="005C3B25"/>
    <w:rsid w:val="005C3BE2"/>
    <w:rsid w:val="005C3F19"/>
    <w:rsid w:val="005C41C5"/>
    <w:rsid w:val="005C41EA"/>
    <w:rsid w:val="005C44C7"/>
    <w:rsid w:val="005C5014"/>
    <w:rsid w:val="005C5053"/>
    <w:rsid w:val="005C50F1"/>
    <w:rsid w:val="005C5448"/>
    <w:rsid w:val="005C5858"/>
    <w:rsid w:val="005C5ACE"/>
    <w:rsid w:val="005C5DFA"/>
    <w:rsid w:val="005C6084"/>
    <w:rsid w:val="005C6364"/>
    <w:rsid w:val="005C68E9"/>
    <w:rsid w:val="005C6A03"/>
    <w:rsid w:val="005C6BF8"/>
    <w:rsid w:val="005C6C10"/>
    <w:rsid w:val="005C6F4B"/>
    <w:rsid w:val="005C7950"/>
    <w:rsid w:val="005C7953"/>
    <w:rsid w:val="005C7BCD"/>
    <w:rsid w:val="005C7F0E"/>
    <w:rsid w:val="005D025D"/>
    <w:rsid w:val="005D0571"/>
    <w:rsid w:val="005D0D1A"/>
    <w:rsid w:val="005D0F2E"/>
    <w:rsid w:val="005D11EF"/>
    <w:rsid w:val="005D13A0"/>
    <w:rsid w:val="005D1D35"/>
    <w:rsid w:val="005D2296"/>
    <w:rsid w:val="005D26B8"/>
    <w:rsid w:val="005D2E7F"/>
    <w:rsid w:val="005D3067"/>
    <w:rsid w:val="005D3559"/>
    <w:rsid w:val="005D399E"/>
    <w:rsid w:val="005D41C6"/>
    <w:rsid w:val="005D4773"/>
    <w:rsid w:val="005D47AB"/>
    <w:rsid w:val="005D4BA3"/>
    <w:rsid w:val="005D4BE7"/>
    <w:rsid w:val="005D50F4"/>
    <w:rsid w:val="005D535D"/>
    <w:rsid w:val="005D53FE"/>
    <w:rsid w:val="005D588C"/>
    <w:rsid w:val="005D5DD0"/>
    <w:rsid w:val="005D61CF"/>
    <w:rsid w:val="005D64D0"/>
    <w:rsid w:val="005D65C0"/>
    <w:rsid w:val="005D6647"/>
    <w:rsid w:val="005D6C41"/>
    <w:rsid w:val="005D6C69"/>
    <w:rsid w:val="005D6D0D"/>
    <w:rsid w:val="005D6D1B"/>
    <w:rsid w:val="005D6DBE"/>
    <w:rsid w:val="005D6EBF"/>
    <w:rsid w:val="005D6F5D"/>
    <w:rsid w:val="005D7557"/>
    <w:rsid w:val="005D772C"/>
    <w:rsid w:val="005D7733"/>
    <w:rsid w:val="005D7B0E"/>
    <w:rsid w:val="005E02C8"/>
    <w:rsid w:val="005E03B6"/>
    <w:rsid w:val="005E061D"/>
    <w:rsid w:val="005E0719"/>
    <w:rsid w:val="005E1333"/>
    <w:rsid w:val="005E146D"/>
    <w:rsid w:val="005E199C"/>
    <w:rsid w:val="005E1AC3"/>
    <w:rsid w:val="005E1CC9"/>
    <w:rsid w:val="005E1D55"/>
    <w:rsid w:val="005E2F66"/>
    <w:rsid w:val="005E2FB4"/>
    <w:rsid w:val="005E39C3"/>
    <w:rsid w:val="005E454B"/>
    <w:rsid w:val="005E494D"/>
    <w:rsid w:val="005E531F"/>
    <w:rsid w:val="005E5380"/>
    <w:rsid w:val="005E54B5"/>
    <w:rsid w:val="005E555E"/>
    <w:rsid w:val="005E57A7"/>
    <w:rsid w:val="005E63C9"/>
    <w:rsid w:val="005E693D"/>
    <w:rsid w:val="005E6E34"/>
    <w:rsid w:val="005E7267"/>
    <w:rsid w:val="005E72C3"/>
    <w:rsid w:val="005E7759"/>
    <w:rsid w:val="005E78BC"/>
    <w:rsid w:val="005E7E1D"/>
    <w:rsid w:val="005F0181"/>
    <w:rsid w:val="005F0403"/>
    <w:rsid w:val="005F044F"/>
    <w:rsid w:val="005F0905"/>
    <w:rsid w:val="005F0C54"/>
    <w:rsid w:val="005F0F5F"/>
    <w:rsid w:val="005F1699"/>
    <w:rsid w:val="005F1925"/>
    <w:rsid w:val="005F200A"/>
    <w:rsid w:val="005F25C3"/>
    <w:rsid w:val="005F29F4"/>
    <w:rsid w:val="005F2D82"/>
    <w:rsid w:val="005F2F80"/>
    <w:rsid w:val="005F3C6E"/>
    <w:rsid w:val="005F3D4B"/>
    <w:rsid w:val="005F4100"/>
    <w:rsid w:val="005F425C"/>
    <w:rsid w:val="005F43CF"/>
    <w:rsid w:val="005F45AA"/>
    <w:rsid w:val="005F4664"/>
    <w:rsid w:val="005F4CDA"/>
    <w:rsid w:val="005F4D03"/>
    <w:rsid w:val="005F5022"/>
    <w:rsid w:val="005F5147"/>
    <w:rsid w:val="005F53C3"/>
    <w:rsid w:val="005F55FC"/>
    <w:rsid w:val="005F590A"/>
    <w:rsid w:val="005F5BCE"/>
    <w:rsid w:val="005F5EFB"/>
    <w:rsid w:val="005F60E5"/>
    <w:rsid w:val="005F6664"/>
    <w:rsid w:val="005F66E7"/>
    <w:rsid w:val="005F6EA1"/>
    <w:rsid w:val="005F6EA9"/>
    <w:rsid w:val="005F744A"/>
    <w:rsid w:val="005F756D"/>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4C1"/>
    <w:rsid w:val="006025B1"/>
    <w:rsid w:val="0060261A"/>
    <w:rsid w:val="006032E4"/>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89E"/>
    <w:rsid w:val="00611EC8"/>
    <w:rsid w:val="0061202A"/>
    <w:rsid w:val="006122D7"/>
    <w:rsid w:val="006123CD"/>
    <w:rsid w:val="006123D3"/>
    <w:rsid w:val="00612DFF"/>
    <w:rsid w:val="00612E37"/>
    <w:rsid w:val="00613154"/>
    <w:rsid w:val="0061335D"/>
    <w:rsid w:val="006134B5"/>
    <w:rsid w:val="006135BF"/>
    <w:rsid w:val="0061361C"/>
    <w:rsid w:val="0061384C"/>
    <w:rsid w:val="00614076"/>
    <w:rsid w:val="006141A6"/>
    <w:rsid w:val="006141C6"/>
    <w:rsid w:val="006143E8"/>
    <w:rsid w:val="006148F9"/>
    <w:rsid w:val="00614D24"/>
    <w:rsid w:val="00614D4E"/>
    <w:rsid w:val="006157AC"/>
    <w:rsid w:val="00615803"/>
    <w:rsid w:val="006158A2"/>
    <w:rsid w:val="00615A90"/>
    <w:rsid w:val="00615CF4"/>
    <w:rsid w:val="00615D13"/>
    <w:rsid w:val="00615E33"/>
    <w:rsid w:val="00615EAE"/>
    <w:rsid w:val="00616C29"/>
    <w:rsid w:val="00616DAC"/>
    <w:rsid w:val="00616F25"/>
    <w:rsid w:val="00616F57"/>
    <w:rsid w:val="006179A5"/>
    <w:rsid w:val="00617CDB"/>
    <w:rsid w:val="00617EE0"/>
    <w:rsid w:val="006201F3"/>
    <w:rsid w:val="006203EC"/>
    <w:rsid w:val="00620A1C"/>
    <w:rsid w:val="00620A2B"/>
    <w:rsid w:val="00620B76"/>
    <w:rsid w:val="00620EA7"/>
    <w:rsid w:val="0062175A"/>
    <w:rsid w:val="00621D05"/>
    <w:rsid w:val="006224BC"/>
    <w:rsid w:val="00622718"/>
    <w:rsid w:val="00622815"/>
    <w:rsid w:val="006234BC"/>
    <w:rsid w:val="00623670"/>
    <w:rsid w:val="006238AF"/>
    <w:rsid w:val="00623F96"/>
    <w:rsid w:val="00624082"/>
    <w:rsid w:val="00624404"/>
    <w:rsid w:val="00624511"/>
    <w:rsid w:val="006247BD"/>
    <w:rsid w:val="00624C26"/>
    <w:rsid w:val="00624D92"/>
    <w:rsid w:val="00624D9B"/>
    <w:rsid w:val="00624E2A"/>
    <w:rsid w:val="0062522C"/>
    <w:rsid w:val="0062523B"/>
    <w:rsid w:val="006256B8"/>
    <w:rsid w:val="00625996"/>
    <w:rsid w:val="00625EC3"/>
    <w:rsid w:val="00625ECE"/>
    <w:rsid w:val="006260D0"/>
    <w:rsid w:val="006264EF"/>
    <w:rsid w:val="00626542"/>
    <w:rsid w:val="00626712"/>
    <w:rsid w:val="00626BC5"/>
    <w:rsid w:val="00626E43"/>
    <w:rsid w:val="00630372"/>
    <w:rsid w:val="0063094A"/>
    <w:rsid w:val="00630D32"/>
    <w:rsid w:val="0063104F"/>
    <w:rsid w:val="00631DD1"/>
    <w:rsid w:val="00631E70"/>
    <w:rsid w:val="006325CD"/>
    <w:rsid w:val="00632D00"/>
    <w:rsid w:val="00633181"/>
    <w:rsid w:val="00633321"/>
    <w:rsid w:val="00633361"/>
    <w:rsid w:val="00633718"/>
    <w:rsid w:val="00633A50"/>
    <w:rsid w:val="00633C1C"/>
    <w:rsid w:val="00633E0C"/>
    <w:rsid w:val="00633E85"/>
    <w:rsid w:val="00633FE5"/>
    <w:rsid w:val="006346BD"/>
    <w:rsid w:val="0063479F"/>
    <w:rsid w:val="00634CD0"/>
    <w:rsid w:val="00634D0D"/>
    <w:rsid w:val="006350CB"/>
    <w:rsid w:val="006352F1"/>
    <w:rsid w:val="00635602"/>
    <w:rsid w:val="00635BA7"/>
    <w:rsid w:val="00635EE1"/>
    <w:rsid w:val="00636495"/>
    <w:rsid w:val="00636A23"/>
    <w:rsid w:val="00637499"/>
    <w:rsid w:val="0063749E"/>
    <w:rsid w:val="006374BD"/>
    <w:rsid w:val="00637D24"/>
    <w:rsid w:val="00637F9A"/>
    <w:rsid w:val="00640177"/>
    <w:rsid w:val="00640861"/>
    <w:rsid w:val="00640CE4"/>
    <w:rsid w:val="00640CE9"/>
    <w:rsid w:val="0064129D"/>
    <w:rsid w:val="00641350"/>
    <w:rsid w:val="00641780"/>
    <w:rsid w:val="006417D2"/>
    <w:rsid w:val="00641A23"/>
    <w:rsid w:val="00641C43"/>
    <w:rsid w:val="00641CA2"/>
    <w:rsid w:val="00642285"/>
    <w:rsid w:val="006424EE"/>
    <w:rsid w:val="0064252D"/>
    <w:rsid w:val="00642586"/>
    <w:rsid w:val="00643045"/>
    <w:rsid w:val="0064325C"/>
    <w:rsid w:val="0064372F"/>
    <w:rsid w:val="00643826"/>
    <w:rsid w:val="00643A26"/>
    <w:rsid w:val="00643A31"/>
    <w:rsid w:val="00643B10"/>
    <w:rsid w:val="0064407E"/>
    <w:rsid w:val="006441DD"/>
    <w:rsid w:val="00644BFA"/>
    <w:rsid w:val="00644FD3"/>
    <w:rsid w:val="0064508F"/>
    <w:rsid w:val="0064518D"/>
    <w:rsid w:val="0064541F"/>
    <w:rsid w:val="006455B2"/>
    <w:rsid w:val="00645675"/>
    <w:rsid w:val="00645C27"/>
    <w:rsid w:val="00645D56"/>
    <w:rsid w:val="006460D2"/>
    <w:rsid w:val="0064613B"/>
    <w:rsid w:val="00646B5B"/>
    <w:rsid w:val="00647274"/>
    <w:rsid w:val="00647540"/>
    <w:rsid w:val="00647CCF"/>
    <w:rsid w:val="0065002B"/>
    <w:rsid w:val="00650280"/>
    <w:rsid w:val="0065044F"/>
    <w:rsid w:val="00650537"/>
    <w:rsid w:val="00650A2C"/>
    <w:rsid w:val="006513B3"/>
    <w:rsid w:val="0065146B"/>
    <w:rsid w:val="0065156D"/>
    <w:rsid w:val="00651696"/>
    <w:rsid w:val="006516AA"/>
    <w:rsid w:val="0065172D"/>
    <w:rsid w:val="00651C67"/>
    <w:rsid w:val="00651F15"/>
    <w:rsid w:val="006524B0"/>
    <w:rsid w:val="00652B97"/>
    <w:rsid w:val="006533DC"/>
    <w:rsid w:val="006533F9"/>
    <w:rsid w:val="00653561"/>
    <w:rsid w:val="00653578"/>
    <w:rsid w:val="006538DD"/>
    <w:rsid w:val="006539E6"/>
    <w:rsid w:val="00653C05"/>
    <w:rsid w:val="00653DB6"/>
    <w:rsid w:val="00654111"/>
    <w:rsid w:val="0065498F"/>
    <w:rsid w:val="00654A45"/>
    <w:rsid w:val="00654D45"/>
    <w:rsid w:val="0065508A"/>
    <w:rsid w:val="0065584A"/>
    <w:rsid w:val="00655E71"/>
    <w:rsid w:val="006569D4"/>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4A8"/>
    <w:rsid w:val="0066251E"/>
    <w:rsid w:val="0066255F"/>
    <w:rsid w:val="00662576"/>
    <w:rsid w:val="00662DCE"/>
    <w:rsid w:val="006632F6"/>
    <w:rsid w:val="006635E6"/>
    <w:rsid w:val="0066371C"/>
    <w:rsid w:val="00663BE1"/>
    <w:rsid w:val="00663C11"/>
    <w:rsid w:val="00663CA8"/>
    <w:rsid w:val="006641F3"/>
    <w:rsid w:val="006646A2"/>
    <w:rsid w:val="006648A6"/>
    <w:rsid w:val="00664C12"/>
    <w:rsid w:val="006651EE"/>
    <w:rsid w:val="006654B1"/>
    <w:rsid w:val="006658ED"/>
    <w:rsid w:val="00665957"/>
    <w:rsid w:val="006668C2"/>
    <w:rsid w:val="00666946"/>
    <w:rsid w:val="006669D2"/>
    <w:rsid w:val="006669E0"/>
    <w:rsid w:val="00666BD2"/>
    <w:rsid w:val="00666C28"/>
    <w:rsid w:val="00666DCF"/>
    <w:rsid w:val="006675E7"/>
    <w:rsid w:val="00670309"/>
    <w:rsid w:val="00670428"/>
    <w:rsid w:val="00670841"/>
    <w:rsid w:val="006708E4"/>
    <w:rsid w:val="006709B2"/>
    <w:rsid w:val="00670AD5"/>
    <w:rsid w:val="00671167"/>
    <w:rsid w:val="006715E2"/>
    <w:rsid w:val="00671654"/>
    <w:rsid w:val="00671E25"/>
    <w:rsid w:val="00672002"/>
    <w:rsid w:val="006721A3"/>
    <w:rsid w:val="00672322"/>
    <w:rsid w:val="006730B9"/>
    <w:rsid w:val="0067327A"/>
    <w:rsid w:val="006734B8"/>
    <w:rsid w:val="00673501"/>
    <w:rsid w:val="00673653"/>
    <w:rsid w:val="00673CAE"/>
    <w:rsid w:val="00673DB7"/>
    <w:rsid w:val="00674026"/>
    <w:rsid w:val="006746BA"/>
    <w:rsid w:val="00675144"/>
    <w:rsid w:val="0067549A"/>
    <w:rsid w:val="00675C4F"/>
    <w:rsid w:val="00676391"/>
    <w:rsid w:val="0067660C"/>
    <w:rsid w:val="00676749"/>
    <w:rsid w:val="00676A9A"/>
    <w:rsid w:val="00676E1F"/>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53D"/>
    <w:rsid w:val="00682ED4"/>
    <w:rsid w:val="00682F7E"/>
    <w:rsid w:val="00683092"/>
    <w:rsid w:val="0068312C"/>
    <w:rsid w:val="00683272"/>
    <w:rsid w:val="0068333D"/>
    <w:rsid w:val="00683449"/>
    <w:rsid w:val="0068347F"/>
    <w:rsid w:val="006834B8"/>
    <w:rsid w:val="00683686"/>
    <w:rsid w:val="00683A29"/>
    <w:rsid w:val="00683A41"/>
    <w:rsid w:val="00683E67"/>
    <w:rsid w:val="00683E7E"/>
    <w:rsid w:val="006843CB"/>
    <w:rsid w:val="00684BA2"/>
    <w:rsid w:val="00684F60"/>
    <w:rsid w:val="0068686B"/>
    <w:rsid w:val="00686A58"/>
    <w:rsid w:val="006873B6"/>
    <w:rsid w:val="0068766C"/>
    <w:rsid w:val="0069050E"/>
    <w:rsid w:val="00690B93"/>
    <w:rsid w:val="00690FEB"/>
    <w:rsid w:val="006910AB"/>
    <w:rsid w:val="0069117F"/>
    <w:rsid w:val="00691688"/>
    <w:rsid w:val="006916D0"/>
    <w:rsid w:val="00691DAE"/>
    <w:rsid w:val="00691E52"/>
    <w:rsid w:val="006920E6"/>
    <w:rsid w:val="00692557"/>
    <w:rsid w:val="006925A2"/>
    <w:rsid w:val="006926B1"/>
    <w:rsid w:val="00692B83"/>
    <w:rsid w:val="00692CEE"/>
    <w:rsid w:val="00693ED3"/>
    <w:rsid w:val="006945F5"/>
    <w:rsid w:val="0069468F"/>
    <w:rsid w:val="00694CB2"/>
    <w:rsid w:val="00694F03"/>
    <w:rsid w:val="00694F8C"/>
    <w:rsid w:val="0069501D"/>
    <w:rsid w:val="00695025"/>
    <w:rsid w:val="00695403"/>
    <w:rsid w:val="006956F4"/>
    <w:rsid w:val="006960D8"/>
    <w:rsid w:val="006960F5"/>
    <w:rsid w:val="00696279"/>
    <w:rsid w:val="0069641C"/>
    <w:rsid w:val="0069666D"/>
    <w:rsid w:val="00696A75"/>
    <w:rsid w:val="00696C45"/>
    <w:rsid w:val="00696E31"/>
    <w:rsid w:val="0069712C"/>
    <w:rsid w:val="006971C8"/>
    <w:rsid w:val="00697704"/>
    <w:rsid w:val="00697980"/>
    <w:rsid w:val="00697A12"/>
    <w:rsid w:val="00697E9B"/>
    <w:rsid w:val="006A049C"/>
    <w:rsid w:val="006A0558"/>
    <w:rsid w:val="006A078B"/>
    <w:rsid w:val="006A0845"/>
    <w:rsid w:val="006A1116"/>
    <w:rsid w:val="006A13A5"/>
    <w:rsid w:val="006A19ED"/>
    <w:rsid w:val="006A1E3B"/>
    <w:rsid w:val="006A2CA1"/>
    <w:rsid w:val="006A2EAA"/>
    <w:rsid w:val="006A2FDF"/>
    <w:rsid w:val="006A3375"/>
    <w:rsid w:val="006A36C8"/>
    <w:rsid w:val="006A3964"/>
    <w:rsid w:val="006A42F3"/>
    <w:rsid w:val="006A444D"/>
    <w:rsid w:val="006A44A4"/>
    <w:rsid w:val="006A47AA"/>
    <w:rsid w:val="006A4A44"/>
    <w:rsid w:val="006A4B54"/>
    <w:rsid w:val="006A51E9"/>
    <w:rsid w:val="006A5775"/>
    <w:rsid w:val="006A597F"/>
    <w:rsid w:val="006A6319"/>
    <w:rsid w:val="006A640A"/>
    <w:rsid w:val="006A644B"/>
    <w:rsid w:val="006A655C"/>
    <w:rsid w:val="006A6560"/>
    <w:rsid w:val="006A6666"/>
    <w:rsid w:val="006A66EC"/>
    <w:rsid w:val="006A6956"/>
    <w:rsid w:val="006A6B5E"/>
    <w:rsid w:val="006A6E5C"/>
    <w:rsid w:val="006A7321"/>
    <w:rsid w:val="006A7541"/>
    <w:rsid w:val="006A7784"/>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F30"/>
    <w:rsid w:val="006B3234"/>
    <w:rsid w:val="006B3597"/>
    <w:rsid w:val="006B35C8"/>
    <w:rsid w:val="006B3E3B"/>
    <w:rsid w:val="006B40AA"/>
    <w:rsid w:val="006B417E"/>
    <w:rsid w:val="006B4820"/>
    <w:rsid w:val="006B4A0C"/>
    <w:rsid w:val="006B4A53"/>
    <w:rsid w:val="006B4C73"/>
    <w:rsid w:val="006B4EAB"/>
    <w:rsid w:val="006B51ED"/>
    <w:rsid w:val="006B5266"/>
    <w:rsid w:val="006B528E"/>
    <w:rsid w:val="006B5532"/>
    <w:rsid w:val="006B570C"/>
    <w:rsid w:val="006B59CA"/>
    <w:rsid w:val="006B5D4E"/>
    <w:rsid w:val="006B5F12"/>
    <w:rsid w:val="006B61C7"/>
    <w:rsid w:val="006B6589"/>
    <w:rsid w:val="006B6814"/>
    <w:rsid w:val="006B69E9"/>
    <w:rsid w:val="006B6B77"/>
    <w:rsid w:val="006B6C86"/>
    <w:rsid w:val="006B702B"/>
    <w:rsid w:val="006B7033"/>
    <w:rsid w:val="006B7225"/>
    <w:rsid w:val="006C00AC"/>
    <w:rsid w:val="006C00B3"/>
    <w:rsid w:val="006C02FF"/>
    <w:rsid w:val="006C0A56"/>
    <w:rsid w:val="006C0AF9"/>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597"/>
    <w:rsid w:val="006C3673"/>
    <w:rsid w:val="006C387D"/>
    <w:rsid w:val="006C3D77"/>
    <w:rsid w:val="006C400E"/>
    <w:rsid w:val="006C441F"/>
    <w:rsid w:val="006C48D1"/>
    <w:rsid w:val="006C4BBE"/>
    <w:rsid w:val="006C4C7F"/>
    <w:rsid w:val="006C4E9B"/>
    <w:rsid w:val="006C53D0"/>
    <w:rsid w:val="006C54E9"/>
    <w:rsid w:val="006C5D8C"/>
    <w:rsid w:val="006C6038"/>
    <w:rsid w:val="006C61FD"/>
    <w:rsid w:val="006C6546"/>
    <w:rsid w:val="006C65E2"/>
    <w:rsid w:val="006C703C"/>
    <w:rsid w:val="006C7161"/>
    <w:rsid w:val="006C74E9"/>
    <w:rsid w:val="006C7B74"/>
    <w:rsid w:val="006C7E2A"/>
    <w:rsid w:val="006C7F83"/>
    <w:rsid w:val="006C7F97"/>
    <w:rsid w:val="006D0845"/>
    <w:rsid w:val="006D133C"/>
    <w:rsid w:val="006D1C39"/>
    <w:rsid w:val="006D1E35"/>
    <w:rsid w:val="006D2321"/>
    <w:rsid w:val="006D2491"/>
    <w:rsid w:val="006D2777"/>
    <w:rsid w:val="006D2842"/>
    <w:rsid w:val="006D2B86"/>
    <w:rsid w:val="006D335B"/>
    <w:rsid w:val="006D342D"/>
    <w:rsid w:val="006D3F39"/>
    <w:rsid w:val="006D42CD"/>
    <w:rsid w:val="006D43AD"/>
    <w:rsid w:val="006D452D"/>
    <w:rsid w:val="006D4582"/>
    <w:rsid w:val="006D4781"/>
    <w:rsid w:val="006D4940"/>
    <w:rsid w:val="006D4C4B"/>
    <w:rsid w:val="006D5175"/>
    <w:rsid w:val="006D566B"/>
    <w:rsid w:val="006D5711"/>
    <w:rsid w:val="006D5AE1"/>
    <w:rsid w:val="006D61B9"/>
    <w:rsid w:val="006D6782"/>
    <w:rsid w:val="006D7764"/>
    <w:rsid w:val="006D7918"/>
    <w:rsid w:val="006D7963"/>
    <w:rsid w:val="006D79D2"/>
    <w:rsid w:val="006D79DA"/>
    <w:rsid w:val="006E0951"/>
    <w:rsid w:val="006E151D"/>
    <w:rsid w:val="006E19CD"/>
    <w:rsid w:val="006E1A63"/>
    <w:rsid w:val="006E26E4"/>
    <w:rsid w:val="006E2A18"/>
    <w:rsid w:val="006E2B94"/>
    <w:rsid w:val="006E2E4C"/>
    <w:rsid w:val="006E316E"/>
    <w:rsid w:val="006E328A"/>
    <w:rsid w:val="006E3530"/>
    <w:rsid w:val="006E373C"/>
    <w:rsid w:val="006E3DEF"/>
    <w:rsid w:val="006E411F"/>
    <w:rsid w:val="006E413D"/>
    <w:rsid w:val="006E4CD8"/>
    <w:rsid w:val="006E52F4"/>
    <w:rsid w:val="006E547C"/>
    <w:rsid w:val="006E58AB"/>
    <w:rsid w:val="006E592E"/>
    <w:rsid w:val="006E59AF"/>
    <w:rsid w:val="006E6655"/>
    <w:rsid w:val="006E66FB"/>
    <w:rsid w:val="006E692F"/>
    <w:rsid w:val="006E6BC7"/>
    <w:rsid w:val="006E6CDE"/>
    <w:rsid w:val="006E70EE"/>
    <w:rsid w:val="006E72A9"/>
    <w:rsid w:val="006E7DAB"/>
    <w:rsid w:val="006E7FE2"/>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D85"/>
    <w:rsid w:val="006F2DB9"/>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FC6"/>
    <w:rsid w:val="006F7098"/>
    <w:rsid w:val="006F70A0"/>
    <w:rsid w:val="006F70B7"/>
    <w:rsid w:val="006F7148"/>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8AF"/>
    <w:rsid w:val="00703C39"/>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1023B"/>
    <w:rsid w:val="00710512"/>
    <w:rsid w:val="00710B16"/>
    <w:rsid w:val="00711060"/>
    <w:rsid w:val="007118B9"/>
    <w:rsid w:val="00711995"/>
    <w:rsid w:val="00711EF1"/>
    <w:rsid w:val="00712701"/>
    <w:rsid w:val="007128C0"/>
    <w:rsid w:val="007129CB"/>
    <w:rsid w:val="00712B0C"/>
    <w:rsid w:val="00712B23"/>
    <w:rsid w:val="00712B2D"/>
    <w:rsid w:val="00712F4A"/>
    <w:rsid w:val="0071316C"/>
    <w:rsid w:val="007132F7"/>
    <w:rsid w:val="00713426"/>
    <w:rsid w:val="0071347E"/>
    <w:rsid w:val="00713D36"/>
    <w:rsid w:val="007147D5"/>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FEE"/>
    <w:rsid w:val="00721024"/>
    <w:rsid w:val="0072111B"/>
    <w:rsid w:val="0072150D"/>
    <w:rsid w:val="00721763"/>
    <w:rsid w:val="00722305"/>
    <w:rsid w:val="00722777"/>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EF6"/>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DD5"/>
    <w:rsid w:val="0073304C"/>
    <w:rsid w:val="007331AA"/>
    <w:rsid w:val="007339AE"/>
    <w:rsid w:val="00733B12"/>
    <w:rsid w:val="00733DCF"/>
    <w:rsid w:val="0073417A"/>
    <w:rsid w:val="007342C4"/>
    <w:rsid w:val="007343A6"/>
    <w:rsid w:val="007345FB"/>
    <w:rsid w:val="007346D8"/>
    <w:rsid w:val="00734A1C"/>
    <w:rsid w:val="00734B6D"/>
    <w:rsid w:val="00734C76"/>
    <w:rsid w:val="00734DD2"/>
    <w:rsid w:val="00734DEB"/>
    <w:rsid w:val="00735171"/>
    <w:rsid w:val="00735A01"/>
    <w:rsid w:val="00736193"/>
    <w:rsid w:val="0073626D"/>
    <w:rsid w:val="00736443"/>
    <w:rsid w:val="00736445"/>
    <w:rsid w:val="00736884"/>
    <w:rsid w:val="00736A84"/>
    <w:rsid w:val="00736B46"/>
    <w:rsid w:val="00736B84"/>
    <w:rsid w:val="00736BA5"/>
    <w:rsid w:val="007373F0"/>
    <w:rsid w:val="007379F3"/>
    <w:rsid w:val="00737C6D"/>
    <w:rsid w:val="00737CB1"/>
    <w:rsid w:val="0074067C"/>
    <w:rsid w:val="007407AF"/>
    <w:rsid w:val="007407C0"/>
    <w:rsid w:val="00740D27"/>
    <w:rsid w:val="0074133B"/>
    <w:rsid w:val="00741368"/>
    <w:rsid w:val="007414EB"/>
    <w:rsid w:val="007417D7"/>
    <w:rsid w:val="0074192E"/>
    <w:rsid w:val="007419AF"/>
    <w:rsid w:val="00741F43"/>
    <w:rsid w:val="00742095"/>
    <w:rsid w:val="007421C9"/>
    <w:rsid w:val="007421E8"/>
    <w:rsid w:val="00742462"/>
    <w:rsid w:val="00742AC8"/>
    <w:rsid w:val="00742B3F"/>
    <w:rsid w:val="00742DF6"/>
    <w:rsid w:val="00742FC5"/>
    <w:rsid w:val="007433B2"/>
    <w:rsid w:val="00743510"/>
    <w:rsid w:val="007439F7"/>
    <w:rsid w:val="00743C56"/>
    <w:rsid w:val="00744372"/>
    <w:rsid w:val="0074456A"/>
    <w:rsid w:val="007452F4"/>
    <w:rsid w:val="0074549C"/>
    <w:rsid w:val="00745983"/>
    <w:rsid w:val="00745C55"/>
    <w:rsid w:val="00745D99"/>
    <w:rsid w:val="00745DCC"/>
    <w:rsid w:val="00746757"/>
    <w:rsid w:val="007467E7"/>
    <w:rsid w:val="00746B1D"/>
    <w:rsid w:val="00746BE3"/>
    <w:rsid w:val="007470BB"/>
    <w:rsid w:val="00747588"/>
    <w:rsid w:val="00747816"/>
    <w:rsid w:val="007478DF"/>
    <w:rsid w:val="00747B3E"/>
    <w:rsid w:val="00747BDC"/>
    <w:rsid w:val="00750177"/>
    <w:rsid w:val="0075019F"/>
    <w:rsid w:val="00750509"/>
    <w:rsid w:val="0075074E"/>
    <w:rsid w:val="00750A86"/>
    <w:rsid w:val="00750D81"/>
    <w:rsid w:val="00751037"/>
    <w:rsid w:val="0075182E"/>
    <w:rsid w:val="007519E0"/>
    <w:rsid w:val="00751EDA"/>
    <w:rsid w:val="00752108"/>
    <w:rsid w:val="007521BD"/>
    <w:rsid w:val="007521DA"/>
    <w:rsid w:val="007522C7"/>
    <w:rsid w:val="00752583"/>
    <w:rsid w:val="007525CA"/>
    <w:rsid w:val="007526A1"/>
    <w:rsid w:val="0075274B"/>
    <w:rsid w:val="00752AE2"/>
    <w:rsid w:val="00752F2B"/>
    <w:rsid w:val="00752F8F"/>
    <w:rsid w:val="007531F8"/>
    <w:rsid w:val="00753380"/>
    <w:rsid w:val="007533B7"/>
    <w:rsid w:val="0075349E"/>
    <w:rsid w:val="007536AE"/>
    <w:rsid w:val="007536C1"/>
    <w:rsid w:val="00753881"/>
    <w:rsid w:val="00753971"/>
    <w:rsid w:val="00753A5D"/>
    <w:rsid w:val="00753C02"/>
    <w:rsid w:val="00753E22"/>
    <w:rsid w:val="00754081"/>
    <w:rsid w:val="00754588"/>
    <w:rsid w:val="00755016"/>
    <w:rsid w:val="0075512B"/>
    <w:rsid w:val="0075536E"/>
    <w:rsid w:val="00755381"/>
    <w:rsid w:val="007557C1"/>
    <w:rsid w:val="00755832"/>
    <w:rsid w:val="00755B50"/>
    <w:rsid w:val="00755D9F"/>
    <w:rsid w:val="007563C3"/>
    <w:rsid w:val="00756513"/>
    <w:rsid w:val="0075664A"/>
    <w:rsid w:val="00756CB5"/>
    <w:rsid w:val="00756D2B"/>
    <w:rsid w:val="00756EFE"/>
    <w:rsid w:val="00757B7D"/>
    <w:rsid w:val="0076005F"/>
    <w:rsid w:val="0076012A"/>
    <w:rsid w:val="0076017C"/>
    <w:rsid w:val="00760184"/>
    <w:rsid w:val="007604E7"/>
    <w:rsid w:val="007608D7"/>
    <w:rsid w:val="00760BBA"/>
    <w:rsid w:val="00761047"/>
    <w:rsid w:val="00761888"/>
    <w:rsid w:val="00761C27"/>
    <w:rsid w:val="00761EE6"/>
    <w:rsid w:val="0076249D"/>
    <w:rsid w:val="00762768"/>
    <w:rsid w:val="00762957"/>
    <w:rsid w:val="00762DB4"/>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F81"/>
    <w:rsid w:val="0076705F"/>
    <w:rsid w:val="0076748A"/>
    <w:rsid w:val="0076782E"/>
    <w:rsid w:val="00767A59"/>
    <w:rsid w:val="007700D9"/>
    <w:rsid w:val="00770257"/>
    <w:rsid w:val="007702BB"/>
    <w:rsid w:val="007703CC"/>
    <w:rsid w:val="00770886"/>
    <w:rsid w:val="00770A12"/>
    <w:rsid w:val="00770B1A"/>
    <w:rsid w:val="00770C12"/>
    <w:rsid w:val="00770CEA"/>
    <w:rsid w:val="00770D50"/>
    <w:rsid w:val="00770E08"/>
    <w:rsid w:val="0077130D"/>
    <w:rsid w:val="00771987"/>
    <w:rsid w:val="00771B9B"/>
    <w:rsid w:val="00771F1C"/>
    <w:rsid w:val="007727B5"/>
    <w:rsid w:val="00772A7B"/>
    <w:rsid w:val="00772BB0"/>
    <w:rsid w:val="00772C65"/>
    <w:rsid w:val="00773499"/>
    <w:rsid w:val="007734CD"/>
    <w:rsid w:val="00773773"/>
    <w:rsid w:val="00773C4B"/>
    <w:rsid w:val="00773C74"/>
    <w:rsid w:val="00773E74"/>
    <w:rsid w:val="00773FCD"/>
    <w:rsid w:val="00774593"/>
    <w:rsid w:val="00775395"/>
    <w:rsid w:val="007753D2"/>
    <w:rsid w:val="007753F2"/>
    <w:rsid w:val="0077541F"/>
    <w:rsid w:val="00775650"/>
    <w:rsid w:val="00775BFF"/>
    <w:rsid w:val="00775D25"/>
    <w:rsid w:val="00775DDB"/>
    <w:rsid w:val="00776269"/>
    <w:rsid w:val="0077642D"/>
    <w:rsid w:val="007767B6"/>
    <w:rsid w:val="00776CF8"/>
    <w:rsid w:val="00776D50"/>
    <w:rsid w:val="0077783D"/>
    <w:rsid w:val="00777C3C"/>
    <w:rsid w:val="00777E67"/>
    <w:rsid w:val="00780010"/>
    <w:rsid w:val="007801AC"/>
    <w:rsid w:val="0078039D"/>
    <w:rsid w:val="007803C9"/>
    <w:rsid w:val="00780660"/>
    <w:rsid w:val="00780697"/>
    <w:rsid w:val="00780BF3"/>
    <w:rsid w:val="00780DC4"/>
    <w:rsid w:val="00780E00"/>
    <w:rsid w:val="00780F41"/>
    <w:rsid w:val="00780F57"/>
    <w:rsid w:val="00780FE6"/>
    <w:rsid w:val="0078109D"/>
    <w:rsid w:val="007813E3"/>
    <w:rsid w:val="007818F8"/>
    <w:rsid w:val="00782259"/>
    <w:rsid w:val="00782473"/>
    <w:rsid w:val="007828DD"/>
    <w:rsid w:val="00782B51"/>
    <w:rsid w:val="00782D28"/>
    <w:rsid w:val="00782E4E"/>
    <w:rsid w:val="00782FC0"/>
    <w:rsid w:val="00783086"/>
    <w:rsid w:val="0078368A"/>
    <w:rsid w:val="00783AC2"/>
    <w:rsid w:val="00783D2A"/>
    <w:rsid w:val="00783E89"/>
    <w:rsid w:val="00784463"/>
    <w:rsid w:val="00784790"/>
    <w:rsid w:val="00784B69"/>
    <w:rsid w:val="00784B88"/>
    <w:rsid w:val="007854A4"/>
    <w:rsid w:val="00785795"/>
    <w:rsid w:val="007860F3"/>
    <w:rsid w:val="007861F9"/>
    <w:rsid w:val="00786BB1"/>
    <w:rsid w:val="007878D3"/>
    <w:rsid w:val="0079036A"/>
    <w:rsid w:val="0079038F"/>
    <w:rsid w:val="00790405"/>
    <w:rsid w:val="00790A12"/>
    <w:rsid w:val="00790AFD"/>
    <w:rsid w:val="00790B19"/>
    <w:rsid w:val="00790BE7"/>
    <w:rsid w:val="00790F90"/>
    <w:rsid w:val="00791521"/>
    <w:rsid w:val="00791787"/>
    <w:rsid w:val="00791C37"/>
    <w:rsid w:val="00792092"/>
    <w:rsid w:val="007922C6"/>
    <w:rsid w:val="00792491"/>
    <w:rsid w:val="00792FA0"/>
    <w:rsid w:val="0079351D"/>
    <w:rsid w:val="007939DA"/>
    <w:rsid w:val="0079416C"/>
    <w:rsid w:val="007942DD"/>
    <w:rsid w:val="00794598"/>
    <w:rsid w:val="00794B84"/>
    <w:rsid w:val="00794C81"/>
    <w:rsid w:val="00794D6E"/>
    <w:rsid w:val="007956D0"/>
    <w:rsid w:val="00795A54"/>
    <w:rsid w:val="007966C7"/>
    <w:rsid w:val="0079672B"/>
    <w:rsid w:val="00796F2E"/>
    <w:rsid w:val="00797220"/>
    <w:rsid w:val="00797406"/>
    <w:rsid w:val="00797502"/>
    <w:rsid w:val="00797722"/>
    <w:rsid w:val="00797F5D"/>
    <w:rsid w:val="007A0B87"/>
    <w:rsid w:val="007A12AD"/>
    <w:rsid w:val="007A12FE"/>
    <w:rsid w:val="007A19F7"/>
    <w:rsid w:val="007A1EFD"/>
    <w:rsid w:val="007A214E"/>
    <w:rsid w:val="007A2F9F"/>
    <w:rsid w:val="007A30B4"/>
    <w:rsid w:val="007A3525"/>
    <w:rsid w:val="007A3D6C"/>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B75"/>
    <w:rsid w:val="007A6CFC"/>
    <w:rsid w:val="007A74DE"/>
    <w:rsid w:val="007A7B85"/>
    <w:rsid w:val="007A7E87"/>
    <w:rsid w:val="007A7EFF"/>
    <w:rsid w:val="007A7F1C"/>
    <w:rsid w:val="007B023E"/>
    <w:rsid w:val="007B050B"/>
    <w:rsid w:val="007B0592"/>
    <w:rsid w:val="007B0674"/>
    <w:rsid w:val="007B10EE"/>
    <w:rsid w:val="007B11DA"/>
    <w:rsid w:val="007B14C2"/>
    <w:rsid w:val="007B1610"/>
    <w:rsid w:val="007B173E"/>
    <w:rsid w:val="007B1C8B"/>
    <w:rsid w:val="007B1C98"/>
    <w:rsid w:val="007B2108"/>
    <w:rsid w:val="007B240D"/>
    <w:rsid w:val="007B2793"/>
    <w:rsid w:val="007B2D07"/>
    <w:rsid w:val="007B2F78"/>
    <w:rsid w:val="007B32CC"/>
    <w:rsid w:val="007B3592"/>
    <w:rsid w:val="007B38FD"/>
    <w:rsid w:val="007B3E80"/>
    <w:rsid w:val="007B41A4"/>
    <w:rsid w:val="007B4239"/>
    <w:rsid w:val="007B485A"/>
    <w:rsid w:val="007B5294"/>
    <w:rsid w:val="007B5407"/>
    <w:rsid w:val="007B5551"/>
    <w:rsid w:val="007B562A"/>
    <w:rsid w:val="007B589D"/>
    <w:rsid w:val="007B5EE5"/>
    <w:rsid w:val="007B5F4A"/>
    <w:rsid w:val="007B6146"/>
    <w:rsid w:val="007B641E"/>
    <w:rsid w:val="007B658D"/>
    <w:rsid w:val="007B6606"/>
    <w:rsid w:val="007B687D"/>
    <w:rsid w:val="007B6BAB"/>
    <w:rsid w:val="007B6C07"/>
    <w:rsid w:val="007B70D1"/>
    <w:rsid w:val="007B7413"/>
    <w:rsid w:val="007B744E"/>
    <w:rsid w:val="007B780D"/>
    <w:rsid w:val="007B7C17"/>
    <w:rsid w:val="007B7C30"/>
    <w:rsid w:val="007B7FFD"/>
    <w:rsid w:val="007C0B17"/>
    <w:rsid w:val="007C0ECD"/>
    <w:rsid w:val="007C1178"/>
    <w:rsid w:val="007C13FC"/>
    <w:rsid w:val="007C1F52"/>
    <w:rsid w:val="007C207E"/>
    <w:rsid w:val="007C2418"/>
    <w:rsid w:val="007C2860"/>
    <w:rsid w:val="007C2BC3"/>
    <w:rsid w:val="007C2E62"/>
    <w:rsid w:val="007C3435"/>
    <w:rsid w:val="007C3671"/>
    <w:rsid w:val="007C3A34"/>
    <w:rsid w:val="007C3FCB"/>
    <w:rsid w:val="007C49F6"/>
    <w:rsid w:val="007C4FC6"/>
    <w:rsid w:val="007C5E5D"/>
    <w:rsid w:val="007C6111"/>
    <w:rsid w:val="007C6284"/>
    <w:rsid w:val="007C6594"/>
    <w:rsid w:val="007C6608"/>
    <w:rsid w:val="007C6762"/>
    <w:rsid w:val="007C6A3B"/>
    <w:rsid w:val="007C785C"/>
    <w:rsid w:val="007D01D7"/>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33E5"/>
    <w:rsid w:val="007D3749"/>
    <w:rsid w:val="007D3FEB"/>
    <w:rsid w:val="007D415B"/>
    <w:rsid w:val="007D4441"/>
    <w:rsid w:val="007D4470"/>
    <w:rsid w:val="007D4739"/>
    <w:rsid w:val="007D49DA"/>
    <w:rsid w:val="007D4BA0"/>
    <w:rsid w:val="007D4C3E"/>
    <w:rsid w:val="007D4CBC"/>
    <w:rsid w:val="007D4D57"/>
    <w:rsid w:val="007D4EB4"/>
    <w:rsid w:val="007D501C"/>
    <w:rsid w:val="007D5194"/>
    <w:rsid w:val="007D5FA4"/>
    <w:rsid w:val="007D6265"/>
    <w:rsid w:val="007D63C3"/>
    <w:rsid w:val="007D640D"/>
    <w:rsid w:val="007D66F3"/>
    <w:rsid w:val="007D68C0"/>
    <w:rsid w:val="007D69A5"/>
    <w:rsid w:val="007D712C"/>
    <w:rsid w:val="007E011E"/>
    <w:rsid w:val="007E0290"/>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2DB"/>
    <w:rsid w:val="007E3553"/>
    <w:rsid w:val="007E3A95"/>
    <w:rsid w:val="007E3BCD"/>
    <w:rsid w:val="007E3FB4"/>
    <w:rsid w:val="007E4071"/>
    <w:rsid w:val="007E44BD"/>
    <w:rsid w:val="007E455B"/>
    <w:rsid w:val="007E4975"/>
    <w:rsid w:val="007E4A7D"/>
    <w:rsid w:val="007E4C21"/>
    <w:rsid w:val="007E5B7A"/>
    <w:rsid w:val="007E658D"/>
    <w:rsid w:val="007E65BD"/>
    <w:rsid w:val="007E6A00"/>
    <w:rsid w:val="007E6C28"/>
    <w:rsid w:val="007E72AA"/>
    <w:rsid w:val="007E746D"/>
    <w:rsid w:val="007E7525"/>
    <w:rsid w:val="007E75B1"/>
    <w:rsid w:val="007E771B"/>
    <w:rsid w:val="007E7B69"/>
    <w:rsid w:val="007F0256"/>
    <w:rsid w:val="007F0323"/>
    <w:rsid w:val="007F0578"/>
    <w:rsid w:val="007F0604"/>
    <w:rsid w:val="007F0DC3"/>
    <w:rsid w:val="007F14CF"/>
    <w:rsid w:val="007F14F4"/>
    <w:rsid w:val="007F15A7"/>
    <w:rsid w:val="007F15C6"/>
    <w:rsid w:val="007F1947"/>
    <w:rsid w:val="007F2213"/>
    <w:rsid w:val="007F23E1"/>
    <w:rsid w:val="007F2780"/>
    <w:rsid w:val="007F3045"/>
    <w:rsid w:val="007F304B"/>
    <w:rsid w:val="007F3744"/>
    <w:rsid w:val="007F39CE"/>
    <w:rsid w:val="007F3ACC"/>
    <w:rsid w:val="007F3B88"/>
    <w:rsid w:val="007F3DC9"/>
    <w:rsid w:val="007F44D3"/>
    <w:rsid w:val="007F45B1"/>
    <w:rsid w:val="007F4B39"/>
    <w:rsid w:val="007F55A3"/>
    <w:rsid w:val="007F56FB"/>
    <w:rsid w:val="007F5999"/>
    <w:rsid w:val="007F5A92"/>
    <w:rsid w:val="007F5CE5"/>
    <w:rsid w:val="007F5E32"/>
    <w:rsid w:val="007F6705"/>
    <w:rsid w:val="007F6BF6"/>
    <w:rsid w:val="007F6D53"/>
    <w:rsid w:val="007F6E98"/>
    <w:rsid w:val="007F70AB"/>
    <w:rsid w:val="007F70DA"/>
    <w:rsid w:val="007F7149"/>
    <w:rsid w:val="007F7296"/>
    <w:rsid w:val="007F7327"/>
    <w:rsid w:val="007F744C"/>
    <w:rsid w:val="007F76FD"/>
    <w:rsid w:val="007F7AE2"/>
    <w:rsid w:val="007F7F1A"/>
    <w:rsid w:val="007F7F55"/>
    <w:rsid w:val="007F7FC6"/>
    <w:rsid w:val="0080074E"/>
    <w:rsid w:val="008009FC"/>
    <w:rsid w:val="00800D8A"/>
    <w:rsid w:val="00800FFA"/>
    <w:rsid w:val="0080147F"/>
    <w:rsid w:val="00801582"/>
    <w:rsid w:val="00801696"/>
    <w:rsid w:val="00801939"/>
    <w:rsid w:val="00801E4D"/>
    <w:rsid w:val="00801EAC"/>
    <w:rsid w:val="0080243C"/>
    <w:rsid w:val="008024B9"/>
    <w:rsid w:val="0080260B"/>
    <w:rsid w:val="008028DD"/>
    <w:rsid w:val="00802D47"/>
    <w:rsid w:val="00803051"/>
    <w:rsid w:val="00803136"/>
    <w:rsid w:val="00803CF1"/>
    <w:rsid w:val="00804011"/>
    <w:rsid w:val="0080432C"/>
    <w:rsid w:val="00804440"/>
    <w:rsid w:val="0080477F"/>
    <w:rsid w:val="00804C4F"/>
    <w:rsid w:val="008051D0"/>
    <w:rsid w:val="00805BDC"/>
    <w:rsid w:val="00805EB6"/>
    <w:rsid w:val="008062B3"/>
    <w:rsid w:val="00806636"/>
    <w:rsid w:val="008066FF"/>
    <w:rsid w:val="00806766"/>
    <w:rsid w:val="0080680B"/>
    <w:rsid w:val="00806C43"/>
    <w:rsid w:val="00806FAB"/>
    <w:rsid w:val="00807103"/>
    <w:rsid w:val="00807393"/>
    <w:rsid w:val="008073D5"/>
    <w:rsid w:val="00807616"/>
    <w:rsid w:val="0080797F"/>
    <w:rsid w:val="00807B5B"/>
    <w:rsid w:val="00807B71"/>
    <w:rsid w:val="00807BCD"/>
    <w:rsid w:val="00807CF7"/>
    <w:rsid w:val="008102DD"/>
    <w:rsid w:val="00810B39"/>
    <w:rsid w:val="0081101D"/>
    <w:rsid w:val="0081104D"/>
    <w:rsid w:val="008110E5"/>
    <w:rsid w:val="0081113E"/>
    <w:rsid w:val="00811690"/>
    <w:rsid w:val="00811752"/>
    <w:rsid w:val="008117D5"/>
    <w:rsid w:val="00811A18"/>
    <w:rsid w:val="00811BF2"/>
    <w:rsid w:val="00811E4B"/>
    <w:rsid w:val="00811F06"/>
    <w:rsid w:val="00812640"/>
    <w:rsid w:val="008126ED"/>
    <w:rsid w:val="00812B6B"/>
    <w:rsid w:val="00813254"/>
    <w:rsid w:val="0081335D"/>
    <w:rsid w:val="008133D0"/>
    <w:rsid w:val="00813748"/>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631C"/>
    <w:rsid w:val="00816898"/>
    <w:rsid w:val="00816ADB"/>
    <w:rsid w:val="00816ECB"/>
    <w:rsid w:val="008173CC"/>
    <w:rsid w:val="00817881"/>
    <w:rsid w:val="00820879"/>
    <w:rsid w:val="00820BCB"/>
    <w:rsid w:val="00821622"/>
    <w:rsid w:val="008217E8"/>
    <w:rsid w:val="00821B30"/>
    <w:rsid w:val="00821D34"/>
    <w:rsid w:val="0082203E"/>
    <w:rsid w:val="008223F1"/>
    <w:rsid w:val="0082252D"/>
    <w:rsid w:val="008229F2"/>
    <w:rsid w:val="00822B5C"/>
    <w:rsid w:val="00822BD8"/>
    <w:rsid w:val="00822EF7"/>
    <w:rsid w:val="008231C9"/>
    <w:rsid w:val="00823223"/>
    <w:rsid w:val="00823DCC"/>
    <w:rsid w:val="00823F16"/>
    <w:rsid w:val="00824D28"/>
    <w:rsid w:val="00825082"/>
    <w:rsid w:val="00825492"/>
    <w:rsid w:val="0082574B"/>
    <w:rsid w:val="00825DE4"/>
    <w:rsid w:val="00825F48"/>
    <w:rsid w:val="00826240"/>
    <w:rsid w:val="00826274"/>
    <w:rsid w:val="008264F1"/>
    <w:rsid w:val="008269BC"/>
    <w:rsid w:val="00826B6E"/>
    <w:rsid w:val="00826B86"/>
    <w:rsid w:val="00826D4F"/>
    <w:rsid w:val="00827242"/>
    <w:rsid w:val="008274CD"/>
    <w:rsid w:val="00827941"/>
    <w:rsid w:val="00827DF7"/>
    <w:rsid w:val="008306D9"/>
    <w:rsid w:val="0083072B"/>
    <w:rsid w:val="00830816"/>
    <w:rsid w:val="00830B42"/>
    <w:rsid w:val="00830CE7"/>
    <w:rsid w:val="00830D9C"/>
    <w:rsid w:val="008315E4"/>
    <w:rsid w:val="00831790"/>
    <w:rsid w:val="00831C33"/>
    <w:rsid w:val="00831CCB"/>
    <w:rsid w:val="00831CF6"/>
    <w:rsid w:val="008322D5"/>
    <w:rsid w:val="0083260C"/>
    <w:rsid w:val="00832C37"/>
    <w:rsid w:val="008330ED"/>
    <w:rsid w:val="00833177"/>
    <w:rsid w:val="0083342F"/>
    <w:rsid w:val="00833705"/>
    <w:rsid w:val="00833980"/>
    <w:rsid w:val="008341D8"/>
    <w:rsid w:val="0083429A"/>
    <w:rsid w:val="008343C1"/>
    <w:rsid w:val="0083448A"/>
    <w:rsid w:val="00834534"/>
    <w:rsid w:val="008347DD"/>
    <w:rsid w:val="00834883"/>
    <w:rsid w:val="00834A62"/>
    <w:rsid w:val="00835754"/>
    <w:rsid w:val="00836757"/>
    <w:rsid w:val="008368E0"/>
    <w:rsid w:val="0083753C"/>
    <w:rsid w:val="00837C19"/>
    <w:rsid w:val="00840019"/>
    <w:rsid w:val="0084067F"/>
    <w:rsid w:val="0084096F"/>
    <w:rsid w:val="00840ACA"/>
    <w:rsid w:val="00840C52"/>
    <w:rsid w:val="00840D6F"/>
    <w:rsid w:val="00841626"/>
    <w:rsid w:val="008416C7"/>
    <w:rsid w:val="00841C09"/>
    <w:rsid w:val="00841E16"/>
    <w:rsid w:val="00841F9C"/>
    <w:rsid w:val="00841FCB"/>
    <w:rsid w:val="0084213A"/>
    <w:rsid w:val="00842363"/>
    <w:rsid w:val="008423F5"/>
    <w:rsid w:val="00842C5F"/>
    <w:rsid w:val="00842FDC"/>
    <w:rsid w:val="0084311D"/>
    <w:rsid w:val="0084315C"/>
    <w:rsid w:val="0084352A"/>
    <w:rsid w:val="0084357F"/>
    <w:rsid w:val="008436A1"/>
    <w:rsid w:val="008438FF"/>
    <w:rsid w:val="0084408F"/>
    <w:rsid w:val="00844251"/>
    <w:rsid w:val="00844578"/>
    <w:rsid w:val="008445A9"/>
    <w:rsid w:val="008449B0"/>
    <w:rsid w:val="00844BB1"/>
    <w:rsid w:val="00844F20"/>
    <w:rsid w:val="00845106"/>
    <w:rsid w:val="0084511E"/>
    <w:rsid w:val="0084512C"/>
    <w:rsid w:val="0084527F"/>
    <w:rsid w:val="00845820"/>
    <w:rsid w:val="00845BD8"/>
    <w:rsid w:val="00845EB6"/>
    <w:rsid w:val="008465B9"/>
    <w:rsid w:val="0084676F"/>
    <w:rsid w:val="00846DF8"/>
    <w:rsid w:val="0084749E"/>
    <w:rsid w:val="008474D9"/>
    <w:rsid w:val="00847667"/>
    <w:rsid w:val="008476F8"/>
    <w:rsid w:val="008476FB"/>
    <w:rsid w:val="00847913"/>
    <w:rsid w:val="00847F25"/>
    <w:rsid w:val="00847FF3"/>
    <w:rsid w:val="008502DA"/>
    <w:rsid w:val="008502EF"/>
    <w:rsid w:val="0085069A"/>
    <w:rsid w:val="00850998"/>
    <w:rsid w:val="00850F67"/>
    <w:rsid w:val="00851185"/>
    <w:rsid w:val="0085131B"/>
    <w:rsid w:val="0085184B"/>
    <w:rsid w:val="00851A6E"/>
    <w:rsid w:val="00851BDC"/>
    <w:rsid w:val="00851D58"/>
    <w:rsid w:val="00851F79"/>
    <w:rsid w:val="00851FFC"/>
    <w:rsid w:val="0085201A"/>
    <w:rsid w:val="008524CA"/>
    <w:rsid w:val="008530D7"/>
    <w:rsid w:val="00853615"/>
    <w:rsid w:val="008536DA"/>
    <w:rsid w:val="0085392E"/>
    <w:rsid w:val="008540B2"/>
    <w:rsid w:val="00854A52"/>
    <w:rsid w:val="00854B5C"/>
    <w:rsid w:val="00855616"/>
    <w:rsid w:val="008558CC"/>
    <w:rsid w:val="00855AF6"/>
    <w:rsid w:val="008563D7"/>
    <w:rsid w:val="008565A5"/>
    <w:rsid w:val="00856696"/>
    <w:rsid w:val="008569BD"/>
    <w:rsid w:val="00856CCB"/>
    <w:rsid w:val="00856D9A"/>
    <w:rsid w:val="008573A2"/>
    <w:rsid w:val="008576A8"/>
    <w:rsid w:val="00857D01"/>
    <w:rsid w:val="0086006B"/>
    <w:rsid w:val="00860A8E"/>
    <w:rsid w:val="0086117F"/>
    <w:rsid w:val="008611CD"/>
    <w:rsid w:val="008614CF"/>
    <w:rsid w:val="0086176F"/>
    <w:rsid w:val="00861836"/>
    <w:rsid w:val="0086199A"/>
    <w:rsid w:val="00861DCE"/>
    <w:rsid w:val="00862155"/>
    <w:rsid w:val="008627E1"/>
    <w:rsid w:val="00862F19"/>
    <w:rsid w:val="00863044"/>
    <w:rsid w:val="0086310B"/>
    <w:rsid w:val="008631E3"/>
    <w:rsid w:val="00863825"/>
    <w:rsid w:val="0086384E"/>
    <w:rsid w:val="00863EE2"/>
    <w:rsid w:val="0086479A"/>
    <w:rsid w:val="008647F3"/>
    <w:rsid w:val="0086487E"/>
    <w:rsid w:val="00865190"/>
    <w:rsid w:val="00865282"/>
    <w:rsid w:val="008654C3"/>
    <w:rsid w:val="0086588A"/>
    <w:rsid w:val="00865AA0"/>
    <w:rsid w:val="00865B0E"/>
    <w:rsid w:val="00865B46"/>
    <w:rsid w:val="00865B8B"/>
    <w:rsid w:val="00865FA6"/>
    <w:rsid w:val="00866069"/>
    <w:rsid w:val="0086610C"/>
    <w:rsid w:val="00866350"/>
    <w:rsid w:val="008666D9"/>
    <w:rsid w:val="00866852"/>
    <w:rsid w:val="00866E6F"/>
    <w:rsid w:val="00866F1C"/>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0C9"/>
    <w:rsid w:val="00875141"/>
    <w:rsid w:val="008751E6"/>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CEB"/>
    <w:rsid w:val="00877F12"/>
    <w:rsid w:val="00880438"/>
    <w:rsid w:val="0088085C"/>
    <w:rsid w:val="00880B6B"/>
    <w:rsid w:val="008812BB"/>
    <w:rsid w:val="00881433"/>
    <w:rsid w:val="00881637"/>
    <w:rsid w:val="00881707"/>
    <w:rsid w:val="00881B34"/>
    <w:rsid w:val="00881E4E"/>
    <w:rsid w:val="00882249"/>
    <w:rsid w:val="008826F4"/>
    <w:rsid w:val="00882A24"/>
    <w:rsid w:val="008830E1"/>
    <w:rsid w:val="00883487"/>
    <w:rsid w:val="0088355F"/>
    <w:rsid w:val="00883669"/>
    <w:rsid w:val="00883980"/>
    <w:rsid w:val="00883A06"/>
    <w:rsid w:val="00883B5C"/>
    <w:rsid w:val="00883CF0"/>
    <w:rsid w:val="00883EFC"/>
    <w:rsid w:val="00884A54"/>
    <w:rsid w:val="00884B75"/>
    <w:rsid w:val="00885074"/>
    <w:rsid w:val="00885255"/>
    <w:rsid w:val="008852A3"/>
    <w:rsid w:val="008859EB"/>
    <w:rsid w:val="00885AC1"/>
    <w:rsid w:val="00885BB6"/>
    <w:rsid w:val="008861F5"/>
    <w:rsid w:val="008867BB"/>
    <w:rsid w:val="00886AE4"/>
    <w:rsid w:val="00886C1E"/>
    <w:rsid w:val="00887200"/>
    <w:rsid w:val="0088728A"/>
    <w:rsid w:val="00887373"/>
    <w:rsid w:val="008873B5"/>
    <w:rsid w:val="008900EB"/>
    <w:rsid w:val="008900F7"/>
    <w:rsid w:val="00890230"/>
    <w:rsid w:val="00890253"/>
    <w:rsid w:val="00890304"/>
    <w:rsid w:val="008909D6"/>
    <w:rsid w:val="00890AB0"/>
    <w:rsid w:val="00890BD7"/>
    <w:rsid w:val="0089106B"/>
    <w:rsid w:val="00891487"/>
    <w:rsid w:val="00891B06"/>
    <w:rsid w:val="00891F54"/>
    <w:rsid w:val="008927D9"/>
    <w:rsid w:val="008928CD"/>
    <w:rsid w:val="00892B01"/>
    <w:rsid w:val="00892C3E"/>
    <w:rsid w:val="00892F75"/>
    <w:rsid w:val="0089355D"/>
    <w:rsid w:val="00893622"/>
    <w:rsid w:val="00893E9F"/>
    <w:rsid w:val="00894548"/>
    <w:rsid w:val="00894F22"/>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635"/>
    <w:rsid w:val="008A1CE1"/>
    <w:rsid w:val="008A291C"/>
    <w:rsid w:val="008A2C2B"/>
    <w:rsid w:val="008A2F23"/>
    <w:rsid w:val="008A2FBA"/>
    <w:rsid w:val="008A3493"/>
    <w:rsid w:val="008A3501"/>
    <w:rsid w:val="008A3614"/>
    <w:rsid w:val="008A3632"/>
    <w:rsid w:val="008A3A62"/>
    <w:rsid w:val="008A3BC5"/>
    <w:rsid w:val="008A3CB1"/>
    <w:rsid w:val="008A4040"/>
    <w:rsid w:val="008A494F"/>
    <w:rsid w:val="008A49D2"/>
    <w:rsid w:val="008A4B2C"/>
    <w:rsid w:val="008A4D18"/>
    <w:rsid w:val="008A5102"/>
    <w:rsid w:val="008A5B35"/>
    <w:rsid w:val="008A5CFE"/>
    <w:rsid w:val="008A6006"/>
    <w:rsid w:val="008A6219"/>
    <w:rsid w:val="008A622F"/>
    <w:rsid w:val="008A6369"/>
    <w:rsid w:val="008A63EE"/>
    <w:rsid w:val="008A6731"/>
    <w:rsid w:val="008A6A4C"/>
    <w:rsid w:val="008A6B71"/>
    <w:rsid w:val="008A6E80"/>
    <w:rsid w:val="008A6F34"/>
    <w:rsid w:val="008A7739"/>
    <w:rsid w:val="008A797F"/>
    <w:rsid w:val="008A7DBB"/>
    <w:rsid w:val="008A7F6F"/>
    <w:rsid w:val="008B047F"/>
    <w:rsid w:val="008B071C"/>
    <w:rsid w:val="008B08E1"/>
    <w:rsid w:val="008B09EE"/>
    <w:rsid w:val="008B1043"/>
    <w:rsid w:val="008B1130"/>
    <w:rsid w:val="008B1578"/>
    <w:rsid w:val="008B18CE"/>
    <w:rsid w:val="008B1B90"/>
    <w:rsid w:val="008B20B2"/>
    <w:rsid w:val="008B2509"/>
    <w:rsid w:val="008B269F"/>
    <w:rsid w:val="008B28E9"/>
    <w:rsid w:val="008B397D"/>
    <w:rsid w:val="008B3A97"/>
    <w:rsid w:val="008B3B1C"/>
    <w:rsid w:val="008B3BEB"/>
    <w:rsid w:val="008B4764"/>
    <w:rsid w:val="008B4C21"/>
    <w:rsid w:val="008B5109"/>
    <w:rsid w:val="008B53AB"/>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5F3"/>
    <w:rsid w:val="008C0EDC"/>
    <w:rsid w:val="008C0F92"/>
    <w:rsid w:val="008C1080"/>
    <w:rsid w:val="008C131A"/>
    <w:rsid w:val="008C186F"/>
    <w:rsid w:val="008C24E5"/>
    <w:rsid w:val="008C25CC"/>
    <w:rsid w:val="008C28C7"/>
    <w:rsid w:val="008C2CBA"/>
    <w:rsid w:val="008C2D29"/>
    <w:rsid w:val="008C2D99"/>
    <w:rsid w:val="008C3081"/>
    <w:rsid w:val="008C3279"/>
    <w:rsid w:val="008C33B6"/>
    <w:rsid w:val="008C3D15"/>
    <w:rsid w:val="008C3FF6"/>
    <w:rsid w:val="008C44FF"/>
    <w:rsid w:val="008C4839"/>
    <w:rsid w:val="008C4969"/>
    <w:rsid w:val="008C4A09"/>
    <w:rsid w:val="008C4E41"/>
    <w:rsid w:val="008C57B6"/>
    <w:rsid w:val="008C5868"/>
    <w:rsid w:val="008C58F1"/>
    <w:rsid w:val="008C5BFC"/>
    <w:rsid w:val="008C5CE1"/>
    <w:rsid w:val="008C6058"/>
    <w:rsid w:val="008C612B"/>
    <w:rsid w:val="008C68D6"/>
    <w:rsid w:val="008C6B69"/>
    <w:rsid w:val="008C70AD"/>
    <w:rsid w:val="008C7405"/>
    <w:rsid w:val="008C77DE"/>
    <w:rsid w:val="008C78DF"/>
    <w:rsid w:val="008C7B96"/>
    <w:rsid w:val="008C7D55"/>
    <w:rsid w:val="008C7DC3"/>
    <w:rsid w:val="008C7F10"/>
    <w:rsid w:val="008C7F4D"/>
    <w:rsid w:val="008D0005"/>
    <w:rsid w:val="008D0688"/>
    <w:rsid w:val="008D1464"/>
    <w:rsid w:val="008D14B3"/>
    <w:rsid w:val="008D1CA0"/>
    <w:rsid w:val="008D1E90"/>
    <w:rsid w:val="008D276E"/>
    <w:rsid w:val="008D2E32"/>
    <w:rsid w:val="008D2E74"/>
    <w:rsid w:val="008D35CD"/>
    <w:rsid w:val="008D44F7"/>
    <w:rsid w:val="008D4C63"/>
    <w:rsid w:val="008D4C85"/>
    <w:rsid w:val="008D4D76"/>
    <w:rsid w:val="008D4E04"/>
    <w:rsid w:val="008D50BB"/>
    <w:rsid w:val="008D5541"/>
    <w:rsid w:val="008D5C81"/>
    <w:rsid w:val="008D5CBD"/>
    <w:rsid w:val="008D5EBF"/>
    <w:rsid w:val="008D6762"/>
    <w:rsid w:val="008D6AF0"/>
    <w:rsid w:val="008D7641"/>
    <w:rsid w:val="008D774E"/>
    <w:rsid w:val="008E01AC"/>
    <w:rsid w:val="008E0421"/>
    <w:rsid w:val="008E074A"/>
    <w:rsid w:val="008E0857"/>
    <w:rsid w:val="008E10FD"/>
    <w:rsid w:val="008E11B9"/>
    <w:rsid w:val="008E1538"/>
    <w:rsid w:val="008E2498"/>
    <w:rsid w:val="008E274C"/>
    <w:rsid w:val="008E2CD8"/>
    <w:rsid w:val="008E3217"/>
    <w:rsid w:val="008E3233"/>
    <w:rsid w:val="008E336D"/>
    <w:rsid w:val="008E3773"/>
    <w:rsid w:val="008E38BF"/>
    <w:rsid w:val="008E3F0E"/>
    <w:rsid w:val="008E42F8"/>
    <w:rsid w:val="008E45B9"/>
    <w:rsid w:val="008E45E9"/>
    <w:rsid w:val="008E54D5"/>
    <w:rsid w:val="008E5771"/>
    <w:rsid w:val="008E5B93"/>
    <w:rsid w:val="008E6A1E"/>
    <w:rsid w:val="008E6BAB"/>
    <w:rsid w:val="008E6CB7"/>
    <w:rsid w:val="008E7159"/>
    <w:rsid w:val="008E74E9"/>
    <w:rsid w:val="008E793F"/>
    <w:rsid w:val="008E7DFA"/>
    <w:rsid w:val="008E7E38"/>
    <w:rsid w:val="008F0296"/>
    <w:rsid w:val="008F081C"/>
    <w:rsid w:val="008F110C"/>
    <w:rsid w:val="008F11C6"/>
    <w:rsid w:val="008F137A"/>
    <w:rsid w:val="008F1A87"/>
    <w:rsid w:val="008F2545"/>
    <w:rsid w:val="008F25C7"/>
    <w:rsid w:val="008F2817"/>
    <w:rsid w:val="008F2A83"/>
    <w:rsid w:val="008F3218"/>
    <w:rsid w:val="008F38FB"/>
    <w:rsid w:val="008F397D"/>
    <w:rsid w:val="008F3BCB"/>
    <w:rsid w:val="008F3C50"/>
    <w:rsid w:val="008F437C"/>
    <w:rsid w:val="008F4541"/>
    <w:rsid w:val="008F477F"/>
    <w:rsid w:val="008F4B60"/>
    <w:rsid w:val="008F4C54"/>
    <w:rsid w:val="008F504D"/>
    <w:rsid w:val="008F5605"/>
    <w:rsid w:val="008F563E"/>
    <w:rsid w:val="008F591D"/>
    <w:rsid w:val="008F5938"/>
    <w:rsid w:val="008F5B2A"/>
    <w:rsid w:val="008F5B48"/>
    <w:rsid w:val="008F5ED5"/>
    <w:rsid w:val="008F6908"/>
    <w:rsid w:val="008F694A"/>
    <w:rsid w:val="008F6B17"/>
    <w:rsid w:val="008F6F0C"/>
    <w:rsid w:val="008F73E1"/>
    <w:rsid w:val="008F77CF"/>
    <w:rsid w:val="008F7900"/>
    <w:rsid w:val="008F7992"/>
    <w:rsid w:val="0090031A"/>
    <w:rsid w:val="00900375"/>
    <w:rsid w:val="0090065D"/>
    <w:rsid w:val="00900C6F"/>
    <w:rsid w:val="0090111F"/>
    <w:rsid w:val="0090122E"/>
    <w:rsid w:val="0090159B"/>
    <w:rsid w:val="0090166F"/>
    <w:rsid w:val="009016E1"/>
    <w:rsid w:val="00901806"/>
    <w:rsid w:val="00901AA7"/>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C20"/>
    <w:rsid w:val="00906E3C"/>
    <w:rsid w:val="009071FC"/>
    <w:rsid w:val="00907520"/>
    <w:rsid w:val="00907D5B"/>
    <w:rsid w:val="00907ECC"/>
    <w:rsid w:val="00907F3E"/>
    <w:rsid w:val="00910333"/>
    <w:rsid w:val="00910489"/>
    <w:rsid w:val="00910611"/>
    <w:rsid w:val="00910D61"/>
    <w:rsid w:val="00910EF9"/>
    <w:rsid w:val="00911302"/>
    <w:rsid w:val="00911465"/>
    <w:rsid w:val="00911711"/>
    <w:rsid w:val="009118F9"/>
    <w:rsid w:val="00911BF0"/>
    <w:rsid w:val="00911C9E"/>
    <w:rsid w:val="00912281"/>
    <w:rsid w:val="0091292C"/>
    <w:rsid w:val="00912D26"/>
    <w:rsid w:val="00913614"/>
    <w:rsid w:val="009137FC"/>
    <w:rsid w:val="00913977"/>
    <w:rsid w:val="00913C63"/>
    <w:rsid w:val="00913FA0"/>
    <w:rsid w:val="00914077"/>
    <w:rsid w:val="00914203"/>
    <w:rsid w:val="00914598"/>
    <w:rsid w:val="00914BF1"/>
    <w:rsid w:val="009154A0"/>
    <w:rsid w:val="00915632"/>
    <w:rsid w:val="00915930"/>
    <w:rsid w:val="00915FD8"/>
    <w:rsid w:val="009163F2"/>
    <w:rsid w:val="00916A6B"/>
    <w:rsid w:val="00916A92"/>
    <w:rsid w:val="00916E43"/>
    <w:rsid w:val="009173E0"/>
    <w:rsid w:val="0091760A"/>
    <w:rsid w:val="0091787D"/>
    <w:rsid w:val="00917F6F"/>
    <w:rsid w:val="009204A0"/>
    <w:rsid w:val="009204CF"/>
    <w:rsid w:val="00920531"/>
    <w:rsid w:val="00920BE1"/>
    <w:rsid w:val="00920CE8"/>
    <w:rsid w:val="00921975"/>
    <w:rsid w:val="00921BE7"/>
    <w:rsid w:val="00921D03"/>
    <w:rsid w:val="00921F56"/>
    <w:rsid w:val="0092213E"/>
    <w:rsid w:val="0092230C"/>
    <w:rsid w:val="009228DD"/>
    <w:rsid w:val="0092298A"/>
    <w:rsid w:val="00922F09"/>
    <w:rsid w:val="0092308F"/>
    <w:rsid w:val="009231C2"/>
    <w:rsid w:val="00923245"/>
    <w:rsid w:val="00923922"/>
    <w:rsid w:val="00923990"/>
    <w:rsid w:val="00924318"/>
    <w:rsid w:val="00924551"/>
    <w:rsid w:val="009248F6"/>
    <w:rsid w:val="00924A8A"/>
    <w:rsid w:val="00924C70"/>
    <w:rsid w:val="00924D2E"/>
    <w:rsid w:val="00924F8C"/>
    <w:rsid w:val="00924FBE"/>
    <w:rsid w:val="0092560D"/>
    <w:rsid w:val="00925757"/>
    <w:rsid w:val="00925867"/>
    <w:rsid w:val="00925DD5"/>
    <w:rsid w:val="00925F5A"/>
    <w:rsid w:val="0092649C"/>
    <w:rsid w:val="009268A8"/>
    <w:rsid w:val="0092752C"/>
    <w:rsid w:val="009279C4"/>
    <w:rsid w:val="00927C73"/>
    <w:rsid w:val="00927DDF"/>
    <w:rsid w:val="00927E27"/>
    <w:rsid w:val="00927F34"/>
    <w:rsid w:val="00930216"/>
    <w:rsid w:val="0093053E"/>
    <w:rsid w:val="00930A51"/>
    <w:rsid w:val="00930A70"/>
    <w:rsid w:val="00930D5D"/>
    <w:rsid w:val="00930F3B"/>
    <w:rsid w:val="009311CB"/>
    <w:rsid w:val="00931A98"/>
    <w:rsid w:val="009321E6"/>
    <w:rsid w:val="0093234D"/>
    <w:rsid w:val="0093336C"/>
    <w:rsid w:val="009334D3"/>
    <w:rsid w:val="009335CA"/>
    <w:rsid w:val="00933951"/>
    <w:rsid w:val="0093408C"/>
    <w:rsid w:val="00934469"/>
    <w:rsid w:val="00934643"/>
    <w:rsid w:val="00934780"/>
    <w:rsid w:val="009348A1"/>
    <w:rsid w:val="00934B99"/>
    <w:rsid w:val="00934ED1"/>
    <w:rsid w:val="00935493"/>
    <w:rsid w:val="009356A2"/>
    <w:rsid w:val="00935A88"/>
    <w:rsid w:val="00935D20"/>
    <w:rsid w:val="00936291"/>
    <w:rsid w:val="00936603"/>
    <w:rsid w:val="00936703"/>
    <w:rsid w:val="00936ED8"/>
    <w:rsid w:val="009370E1"/>
    <w:rsid w:val="009370FC"/>
    <w:rsid w:val="009376BC"/>
    <w:rsid w:val="00937961"/>
    <w:rsid w:val="00937997"/>
    <w:rsid w:val="00937B32"/>
    <w:rsid w:val="00937C62"/>
    <w:rsid w:val="009402DD"/>
    <w:rsid w:val="00940600"/>
    <w:rsid w:val="00940BD8"/>
    <w:rsid w:val="00940DB8"/>
    <w:rsid w:val="00940E83"/>
    <w:rsid w:val="00941155"/>
    <w:rsid w:val="00941518"/>
    <w:rsid w:val="009415D0"/>
    <w:rsid w:val="00941815"/>
    <w:rsid w:val="00941BD9"/>
    <w:rsid w:val="00941C32"/>
    <w:rsid w:val="009423D8"/>
    <w:rsid w:val="009425F9"/>
    <w:rsid w:val="00942FC0"/>
    <w:rsid w:val="009435B6"/>
    <w:rsid w:val="0094373F"/>
    <w:rsid w:val="0094481F"/>
    <w:rsid w:val="00944BCB"/>
    <w:rsid w:val="00944F40"/>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E65"/>
    <w:rsid w:val="009472B4"/>
    <w:rsid w:val="00947469"/>
    <w:rsid w:val="00950041"/>
    <w:rsid w:val="009509FD"/>
    <w:rsid w:val="00950CE7"/>
    <w:rsid w:val="00951AE4"/>
    <w:rsid w:val="00951C01"/>
    <w:rsid w:val="00951E22"/>
    <w:rsid w:val="009520DF"/>
    <w:rsid w:val="00952885"/>
    <w:rsid w:val="00952CA4"/>
    <w:rsid w:val="00953349"/>
    <w:rsid w:val="00953492"/>
    <w:rsid w:val="00953AF3"/>
    <w:rsid w:val="00954A06"/>
    <w:rsid w:val="00954B9B"/>
    <w:rsid w:val="00955481"/>
    <w:rsid w:val="00955679"/>
    <w:rsid w:val="00955852"/>
    <w:rsid w:val="00955916"/>
    <w:rsid w:val="0095623C"/>
    <w:rsid w:val="009567F9"/>
    <w:rsid w:val="00956846"/>
    <w:rsid w:val="009568B9"/>
    <w:rsid w:val="00956C78"/>
    <w:rsid w:val="00956CDF"/>
    <w:rsid w:val="00956D70"/>
    <w:rsid w:val="009572D6"/>
    <w:rsid w:val="00957527"/>
    <w:rsid w:val="0095791B"/>
    <w:rsid w:val="00957CAF"/>
    <w:rsid w:val="00960286"/>
    <w:rsid w:val="00960533"/>
    <w:rsid w:val="00960746"/>
    <w:rsid w:val="00960888"/>
    <w:rsid w:val="00960E77"/>
    <w:rsid w:val="00961311"/>
    <w:rsid w:val="00961356"/>
    <w:rsid w:val="00961639"/>
    <w:rsid w:val="00961651"/>
    <w:rsid w:val="00961B6C"/>
    <w:rsid w:val="00961D3F"/>
    <w:rsid w:val="0096213D"/>
    <w:rsid w:val="00962A3E"/>
    <w:rsid w:val="00962A99"/>
    <w:rsid w:val="00962AF4"/>
    <w:rsid w:val="00962B75"/>
    <w:rsid w:val="009630C5"/>
    <w:rsid w:val="00963142"/>
    <w:rsid w:val="0096321E"/>
    <w:rsid w:val="00963273"/>
    <w:rsid w:val="0096331C"/>
    <w:rsid w:val="0096341A"/>
    <w:rsid w:val="00963453"/>
    <w:rsid w:val="009640E4"/>
    <w:rsid w:val="00964425"/>
    <w:rsid w:val="00964763"/>
    <w:rsid w:val="00964A56"/>
    <w:rsid w:val="00964D2B"/>
    <w:rsid w:val="00964D83"/>
    <w:rsid w:val="00965286"/>
    <w:rsid w:val="009656D8"/>
    <w:rsid w:val="009659B5"/>
    <w:rsid w:val="009659E8"/>
    <w:rsid w:val="00965C5D"/>
    <w:rsid w:val="00965E56"/>
    <w:rsid w:val="00965F20"/>
    <w:rsid w:val="00966232"/>
    <w:rsid w:val="009664C7"/>
    <w:rsid w:val="009665E0"/>
    <w:rsid w:val="009667B6"/>
    <w:rsid w:val="0096761C"/>
    <w:rsid w:val="009676E3"/>
    <w:rsid w:val="00967853"/>
    <w:rsid w:val="00967978"/>
    <w:rsid w:val="0097016F"/>
    <w:rsid w:val="0097047F"/>
    <w:rsid w:val="0097071C"/>
    <w:rsid w:val="00970970"/>
    <w:rsid w:val="00970BD6"/>
    <w:rsid w:val="00970BE4"/>
    <w:rsid w:val="00970ECC"/>
    <w:rsid w:val="00970F83"/>
    <w:rsid w:val="00971A07"/>
    <w:rsid w:val="00971AD8"/>
    <w:rsid w:val="00971DB8"/>
    <w:rsid w:val="009723FC"/>
    <w:rsid w:val="009725D7"/>
    <w:rsid w:val="0097262E"/>
    <w:rsid w:val="00972D3E"/>
    <w:rsid w:val="009732AB"/>
    <w:rsid w:val="00974113"/>
    <w:rsid w:val="00975371"/>
    <w:rsid w:val="0097666D"/>
    <w:rsid w:val="00976B3E"/>
    <w:rsid w:val="00976DAC"/>
    <w:rsid w:val="0097771C"/>
    <w:rsid w:val="00977D86"/>
    <w:rsid w:val="00980FD5"/>
    <w:rsid w:val="00981213"/>
    <w:rsid w:val="00981378"/>
    <w:rsid w:val="009814BA"/>
    <w:rsid w:val="0098183B"/>
    <w:rsid w:val="00981A7C"/>
    <w:rsid w:val="00981B3B"/>
    <w:rsid w:val="00981D62"/>
    <w:rsid w:val="00981DF3"/>
    <w:rsid w:val="00982786"/>
    <w:rsid w:val="00982A1E"/>
    <w:rsid w:val="00982AAE"/>
    <w:rsid w:val="00982BE2"/>
    <w:rsid w:val="00982C3A"/>
    <w:rsid w:val="00982D84"/>
    <w:rsid w:val="009832C1"/>
    <w:rsid w:val="0098356C"/>
    <w:rsid w:val="00983A4F"/>
    <w:rsid w:val="00983D13"/>
    <w:rsid w:val="009844D5"/>
    <w:rsid w:val="009845A3"/>
    <w:rsid w:val="009845E7"/>
    <w:rsid w:val="00984837"/>
    <w:rsid w:val="00984C26"/>
    <w:rsid w:val="00984CC3"/>
    <w:rsid w:val="0098525B"/>
    <w:rsid w:val="00985717"/>
    <w:rsid w:val="00985770"/>
    <w:rsid w:val="009857D5"/>
    <w:rsid w:val="00985A95"/>
    <w:rsid w:val="00985D75"/>
    <w:rsid w:val="00985E11"/>
    <w:rsid w:val="00986AB1"/>
    <w:rsid w:val="00986BDD"/>
    <w:rsid w:val="00986D96"/>
    <w:rsid w:val="009873B4"/>
    <w:rsid w:val="009875C1"/>
    <w:rsid w:val="009900C7"/>
    <w:rsid w:val="009903AF"/>
    <w:rsid w:val="0099046B"/>
    <w:rsid w:val="00991116"/>
    <w:rsid w:val="0099184C"/>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5586"/>
    <w:rsid w:val="0099599D"/>
    <w:rsid w:val="009966DC"/>
    <w:rsid w:val="00996BDA"/>
    <w:rsid w:val="00996F3F"/>
    <w:rsid w:val="00996FFE"/>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F7F"/>
    <w:rsid w:val="009A4FA9"/>
    <w:rsid w:val="009A4FB1"/>
    <w:rsid w:val="009A511D"/>
    <w:rsid w:val="009A519B"/>
    <w:rsid w:val="009A5411"/>
    <w:rsid w:val="009A5511"/>
    <w:rsid w:val="009A57A9"/>
    <w:rsid w:val="009A587C"/>
    <w:rsid w:val="009A5F66"/>
    <w:rsid w:val="009A5F76"/>
    <w:rsid w:val="009A6087"/>
    <w:rsid w:val="009A60F0"/>
    <w:rsid w:val="009A6BF9"/>
    <w:rsid w:val="009A6C8A"/>
    <w:rsid w:val="009A6CD0"/>
    <w:rsid w:val="009A6E18"/>
    <w:rsid w:val="009A78ED"/>
    <w:rsid w:val="009A7A15"/>
    <w:rsid w:val="009A7B00"/>
    <w:rsid w:val="009A7DE5"/>
    <w:rsid w:val="009B03AF"/>
    <w:rsid w:val="009B03B7"/>
    <w:rsid w:val="009B0646"/>
    <w:rsid w:val="009B0731"/>
    <w:rsid w:val="009B0996"/>
    <w:rsid w:val="009B09A2"/>
    <w:rsid w:val="009B0B4D"/>
    <w:rsid w:val="009B0C1C"/>
    <w:rsid w:val="009B0D23"/>
    <w:rsid w:val="009B0F76"/>
    <w:rsid w:val="009B14E0"/>
    <w:rsid w:val="009B1619"/>
    <w:rsid w:val="009B163B"/>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A77"/>
    <w:rsid w:val="009B6057"/>
    <w:rsid w:val="009B68B3"/>
    <w:rsid w:val="009B6CD8"/>
    <w:rsid w:val="009B6DB3"/>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2E78"/>
    <w:rsid w:val="009C32C7"/>
    <w:rsid w:val="009C3656"/>
    <w:rsid w:val="009C36CF"/>
    <w:rsid w:val="009C36E9"/>
    <w:rsid w:val="009C37AF"/>
    <w:rsid w:val="009C392E"/>
    <w:rsid w:val="009C3B5D"/>
    <w:rsid w:val="009C3BF1"/>
    <w:rsid w:val="009C458C"/>
    <w:rsid w:val="009C458E"/>
    <w:rsid w:val="009C4704"/>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DF"/>
    <w:rsid w:val="009D301C"/>
    <w:rsid w:val="009D31BB"/>
    <w:rsid w:val="009D33B2"/>
    <w:rsid w:val="009D3654"/>
    <w:rsid w:val="009D3EF2"/>
    <w:rsid w:val="009D48DA"/>
    <w:rsid w:val="009D4E77"/>
    <w:rsid w:val="009D51CD"/>
    <w:rsid w:val="009D5453"/>
    <w:rsid w:val="009D57A6"/>
    <w:rsid w:val="009D5B40"/>
    <w:rsid w:val="009D5ED6"/>
    <w:rsid w:val="009D60EF"/>
    <w:rsid w:val="009D612A"/>
    <w:rsid w:val="009D668B"/>
    <w:rsid w:val="009D66E2"/>
    <w:rsid w:val="009D70A9"/>
    <w:rsid w:val="009D710A"/>
    <w:rsid w:val="009D75B8"/>
    <w:rsid w:val="009E00FD"/>
    <w:rsid w:val="009E0ABC"/>
    <w:rsid w:val="009E0EED"/>
    <w:rsid w:val="009E222A"/>
    <w:rsid w:val="009E2269"/>
    <w:rsid w:val="009E27A7"/>
    <w:rsid w:val="009E2EE8"/>
    <w:rsid w:val="009E2EEB"/>
    <w:rsid w:val="009E3361"/>
    <w:rsid w:val="009E35B8"/>
    <w:rsid w:val="009E3771"/>
    <w:rsid w:val="009E3807"/>
    <w:rsid w:val="009E4035"/>
    <w:rsid w:val="009E403B"/>
    <w:rsid w:val="009E447D"/>
    <w:rsid w:val="009E4B3D"/>
    <w:rsid w:val="009E4C5D"/>
    <w:rsid w:val="009E5064"/>
    <w:rsid w:val="009E523F"/>
    <w:rsid w:val="009E5B6D"/>
    <w:rsid w:val="009E66EC"/>
    <w:rsid w:val="009E6951"/>
    <w:rsid w:val="009E6BD8"/>
    <w:rsid w:val="009E6D32"/>
    <w:rsid w:val="009E6D81"/>
    <w:rsid w:val="009E75C1"/>
    <w:rsid w:val="009E775E"/>
    <w:rsid w:val="009F0423"/>
    <w:rsid w:val="009F0961"/>
    <w:rsid w:val="009F13EE"/>
    <w:rsid w:val="009F1527"/>
    <w:rsid w:val="009F15B7"/>
    <w:rsid w:val="009F18D9"/>
    <w:rsid w:val="009F1A8A"/>
    <w:rsid w:val="009F2287"/>
    <w:rsid w:val="009F22C1"/>
    <w:rsid w:val="009F26B9"/>
    <w:rsid w:val="009F2975"/>
    <w:rsid w:val="009F308A"/>
    <w:rsid w:val="009F30E2"/>
    <w:rsid w:val="009F34C3"/>
    <w:rsid w:val="009F36C9"/>
    <w:rsid w:val="009F3991"/>
    <w:rsid w:val="009F3FBC"/>
    <w:rsid w:val="009F42D3"/>
    <w:rsid w:val="009F474D"/>
    <w:rsid w:val="009F4BED"/>
    <w:rsid w:val="009F505E"/>
    <w:rsid w:val="009F5694"/>
    <w:rsid w:val="009F569D"/>
    <w:rsid w:val="009F5944"/>
    <w:rsid w:val="009F5A2A"/>
    <w:rsid w:val="009F6619"/>
    <w:rsid w:val="009F66A0"/>
    <w:rsid w:val="009F690C"/>
    <w:rsid w:val="009F6E3A"/>
    <w:rsid w:val="009F6FED"/>
    <w:rsid w:val="009F757C"/>
    <w:rsid w:val="009F77B1"/>
    <w:rsid w:val="009F7A10"/>
    <w:rsid w:val="00A008DF"/>
    <w:rsid w:val="00A009FA"/>
    <w:rsid w:val="00A00CE6"/>
    <w:rsid w:val="00A00E1C"/>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9C1"/>
    <w:rsid w:val="00A052E7"/>
    <w:rsid w:val="00A05821"/>
    <w:rsid w:val="00A05DFB"/>
    <w:rsid w:val="00A06460"/>
    <w:rsid w:val="00A06DCB"/>
    <w:rsid w:val="00A06E73"/>
    <w:rsid w:val="00A06F93"/>
    <w:rsid w:val="00A070DA"/>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3081"/>
    <w:rsid w:val="00A1320E"/>
    <w:rsid w:val="00A137F2"/>
    <w:rsid w:val="00A13E05"/>
    <w:rsid w:val="00A140BD"/>
    <w:rsid w:val="00A1410D"/>
    <w:rsid w:val="00A144FC"/>
    <w:rsid w:val="00A14792"/>
    <w:rsid w:val="00A14842"/>
    <w:rsid w:val="00A155CC"/>
    <w:rsid w:val="00A1562D"/>
    <w:rsid w:val="00A15910"/>
    <w:rsid w:val="00A1641B"/>
    <w:rsid w:val="00A16626"/>
    <w:rsid w:val="00A16DAC"/>
    <w:rsid w:val="00A17453"/>
    <w:rsid w:val="00A174A1"/>
    <w:rsid w:val="00A17A17"/>
    <w:rsid w:val="00A17BC5"/>
    <w:rsid w:val="00A17CA2"/>
    <w:rsid w:val="00A17D8B"/>
    <w:rsid w:val="00A17D93"/>
    <w:rsid w:val="00A20177"/>
    <w:rsid w:val="00A210B6"/>
    <w:rsid w:val="00A21133"/>
    <w:rsid w:val="00A21EF6"/>
    <w:rsid w:val="00A2248E"/>
    <w:rsid w:val="00A226BC"/>
    <w:rsid w:val="00A231B6"/>
    <w:rsid w:val="00A23221"/>
    <w:rsid w:val="00A2359B"/>
    <w:rsid w:val="00A2389A"/>
    <w:rsid w:val="00A23BAD"/>
    <w:rsid w:val="00A23D48"/>
    <w:rsid w:val="00A2400F"/>
    <w:rsid w:val="00A240EB"/>
    <w:rsid w:val="00A2435B"/>
    <w:rsid w:val="00A24528"/>
    <w:rsid w:val="00A24FE2"/>
    <w:rsid w:val="00A25ABD"/>
    <w:rsid w:val="00A25ACE"/>
    <w:rsid w:val="00A26006"/>
    <w:rsid w:val="00A2604B"/>
    <w:rsid w:val="00A26454"/>
    <w:rsid w:val="00A2677B"/>
    <w:rsid w:val="00A26789"/>
    <w:rsid w:val="00A272EF"/>
    <w:rsid w:val="00A2757A"/>
    <w:rsid w:val="00A27858"/>
    <w:rsid w:val="00A27B91"/>
    <w:rsid w:val="00A30080"/>
    <w:rsid w:val="00A301A4"/>
    <w:rsid w:val="00A307CA"/>
    <w:rsid w:val="00A309C8"/>
    <w:rsid w:val="00A31376"/>
    <w:rsid w:val="00A313C2"/>
    <w:rsid w:val="00A318A6"/>
    <w:rsid w:val="00A31A46"/>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DB0"/>
    <w:rsid w:val="00A33EB4"/>
    <w:rsid w:val="00A34010"/>
    <w:rsid w:val="00A348FF"/>
    <w:rsid w:val="00A34B74"/>
    <w:rsid w:val="00A34BBD"/>
    <w:rsid w:val="00A34BF4"/>
    <w:rsid w:val="00A34DE7"/>
    <w:rsid w:val="00A34EFF"/>
    <w:rsid w:val="00A352DC"/>
    <w:rsid w:val="00A35520"/>
    <w:rsid w:val="00A35737"/>
    <w:rsid w:val="00A35AB3"/>
    <w:rsid w:val="00A36048"/>
    <w:rsid w:val="00A36180"/>
    <w:rsid w:val="00A36189"/>
    <w:rsid w:val="00A36651"/>
    <w:rsid w:val="00A36822"/>
    <w:rsid w:val="00A369F7"/>
    <w:rsid w:val="00A36B3A"/>
    <w:rsid w:val="00A36C5D"/>
    <w:rsid w:val="00A36EE2"/>
    <w:rsid w:val="00A36EF2"/>
    <w:rsid w:val="00A370BD"/>
    <w:rsid w:val="00A400EE"/>
    <w:rsid w:val="00A4058D"/>
    <w:rsid w:val="00A406D8"/>
    <w:rsid w:val="00A40C5B"/>
    <w:rsid w:val="00A40D48"/>
    <w:rsid w:val="00A40F96"/>
    <w:rsid w:val="00A41136"/>
    <w:rsid w:val="00A4155F"/>
    <w:rsid w:val="00A4161C"/>
    <w:rsid w:val="00A41C74"/>
    <w:rsid w:val="00A41EFC"/>
    <w:rsid w:val="00A42B92"/>
    <w:rsid w:val="00A42D38"/>
    <w:rsid w:val="00A43212"/>
    <w:rsid w:val="00A432EA"/>
    <w:rsid w:val="00A43558"/>
    <w:rsid w:val="00A43B30"/>
    <w:rsid w:val="00A44856"/>
    <w:rsid w:val="00A448EE"/>
    <w:rsid w:val="00A44972"/>
    <w:rsid w:val="00A44993"/>
    <w:rsid w:val="00A44FEA"/>
    <w:rsid w:val="00A45166"/>
    <w:rsid w:val="00A4532D"/>
    <w:rsid w:val="00A4537B"/>
    <w:rsid w:val="00A457E7"/>
    <w:rsid w:val="00A45C53"/>
    <w:rsid w:val="00A45CD1"/>
    <w:rsid w:val="00A45D21"/>
    <w:rsid w:val="00A466FB"/>
    <w:rsid w:val="00A46765"/>
    <w:rsid w:val="00A4711E"/>
    <w:rsid w:val="00A473D3"/>
    <w:rsid w:val="00A47672"/>
    <w:rsid w:val="00A4777A"/>
    <w:rsid w:val="00A47C4F"/>
    <w:rsid w:val="00A5089C"/>
    <w:rsid w:val="00A5096B"/>
    <w:rsid w:val="00A50E1B"/>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9C9"/>
    <w:rsid w:val="00A54AA0"/>
    <w:rsid w:val="00A54E7B"/>
    <w:rsid w:val="00A550AC"/>
    <w:rsid w:val="00A56121"/>
    <w:rsid w:val="00A562B4"/>
    <w:rsid w:val="00A5638B"/>
    <w:rsid w:val="00A563A9"/>
    <w:rsid w:val="00A5656D"/>
    <w:rsid w:val="00A56A30"/>
    <w:rsid w:val="00A5703C"/>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CD8"/>
    <w:rsid w:val="00A621AC"/>
    <w:rsid w:val="00A625DF"/>
    <w:rsid w:val="00A6272A"/>
    <w:rsid w:val="00A62A3E"/>
    <w:rsid w:val="00A62C6C"/>
    <w:rsid w:val="00A631D8"/>
    <w:rsid w:val="00A6356C"/>
    <w:rsid w:val="00A63E70"/>
    <w:rsid w:val="00A644F3"/>
    <w:rsid w:val="00A64B26"/>
    <w:rsid w:val="00A64CDD"/>
    <w:rsid w:val="00A65275"/>
    <w:rsid w:val="00A65801"/>
    <w:rsid w:val="00A658CE"/>
    <w:rsid w:val="00A65BAF"/>
    <w:rsid w:val="00A6608B"/>
    <w:rsid w:val="00A664B7"/>
    <w:rsid w:val="00A66C4E"/>
    <w:rsid w:val="00A671C5"/>
    <w:rsid w:val="00A67247"/>
    <w:rsid w:val="00A677C0"/>
    <w:rsid w:val="00A678D5"/>
    <w:rsid w:val="00A67CED"/>
    <w:rsid w:val="00A67F2F"/>
    <w:rsid w:val="00A70683"/>
    <w:rsid w:val="00A7096D"/>
    <w:rsid w:val="00A70B40"/>
    <w:rsid w:val="00A71007"/>
    <w:rsid w:val="00A710C3"/>
    <w:rsid w:val="00A71286"/>
    <w:rsid w:val="00A7163C"/>
    <w:rsid w:val="00A718C9"/>
    <w:rsid w:val="00A72081"/>
    <w:rsid w:val="00A725BC"/>
    <w:rsid w:val="00A72E1D"/>
    <w:rsid w:val="00A72FBC"/>
    <w:rsid w:val="00A7315C"/>
    <w:rsid w:val="00A735BD"/>
    <w:rsid w:val="00A7391A"/>
    <w:rsid w:val="00A739B3"/>
    <w:rsid w:val="00A73C16"/>
    <w:rsid w:val="00A73ECA"/>
    <w:rsid w:val="00A74050"/>
    <w:rsid w:val="00A74D6D"/>
    <w:rsid w:val="00A74F03"/>
    <w:rsid w:val="00A7528F"/>
    <w:rsid w:val="00A75431"/>
    <w:rsid w:val="00A75C6D"/>
    <w:rsid w:val="00A7601A"/>
    <w:rsid w:val="00A761C3"/>
    <w:rsid w:val="00A76432"/>
    <w:rsid w:val="00A76DA0"/>
    <w:rsid w:val="00A771B7"/>
    <w:rsid w:val="00A77222"/>
    <w:rsid w:val="00A77A49"/>
    <w:rsid w:val="00A77E21"/>
    <w:rsid w:val="00A77F97"/>
    <w:rsid w:val="00A801EA"/>
    <w:rsid w:val="00A8052D"/>
    <w:rsid w:val="00A805AD"/>
    <w:rsid w:val="00A80624"/>
    <w:rsid w:val="00A80DB4"/>
    <w:rsid w:val="00A80DDC"/>
    <w:rsid w:val="00A80F2B"/>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B34"/>
    <w:rsid w:val="00A85CE6"/>
    <w:rsid w:val="00A8666B"/>
    <w:rsid w:val="00A868FA"/>
    <w:rsid w:val="00A86F58"/>
    <w:rsid w:val="00A877AD"/>
    <w:rsid w:val="00A879F2"/>
    <w:rsid w:val="00A87B07"/>
    <w:rsid w:val="00A87B27"/>
    <w:rsid w:val="00A87C4C"/>
    <w:rsid w:val="00A9062C"/>
    <w:rsid w:val="00A90953"/>
    <w:rsid w:val="00A90DCE"/>
    <w:rsid w:val="00A913C7"/>
    <w:rsid w:val="00A9170A"/>
    <w:rsid w:val="00A91808"/>
    <w:rsid w:val="00A91941"/>
    <w:rsid w:val="00A91A55"/>
    <w:rsid w:val="00A91BD0"/>
    <w:rsid w:val="00A9217C"/>
    <w:rsid w:val="00A923DF"/>
    <w:rsid w:val="00A92AB8"/>
    <w:rsid w:val="00A92FE9"/>
    <w:rsid w:val="00A93446"/>
    <w:rsid w:val="00A936A6"/>
    <w:rsid w:val="00A942EF"/>
    <w:rsid w:val="00A94796"/>
    <w:rsid w:val="00A94820"/>
    <w:rsid w:val="00A94C0F"/>
    <w:rsid w:val="00A95113"/>
    <w:rsid w:val="00A956C0"/>
    <w:rsid w:val="00A95B4C"/>
    <w:rsid w:val="00A95C89"/>
    <w:rsid w:val="00A960DD"/>
    <w:rsid w:val="00A96694"/>
    <w:rsid w:val="00A9676C"/>
    <w:rsid w:val="00A96B72"/>
    <w:rsid w:val="00A970E5"/>
    <w:rsid w:val="00A971B2"/>
    <w:rsid w:val="00A971BF"/>
    <w:rsid w:val="00A97759"/>
    <w:rsid w:val="00A97A34"/>
    <w:rsid w:val="00A97BE0"/>
    <w:rsid w:val="00A97D18"/>
    <w:rsid w:val="00A97F0B"/>
    <w:rsid w:val="00AA0098"/>
    <w:rsid w:val="00AA0190"/>
    <w:rsid w:val="00AA02D0"/>
    <w:rsid w:val="00AA0493"/>
    <w:rsid w:val="00AA04D5"/>
    <w:rsid w:val="00AA0E4F"/>
    <w:rsid w:val="00AA139E"/>
    <w:rsid w:val="00AA15E0"/>
    <w:rsid w:val="00AA19D0"/>
    <w:rsid w:val="00AA20D6"/>
    <w:rsid w:val="00AA20EA"/>
    <w:rsid w:val="00AA238E"/>
    <w:rsid w:val="00AA2536"/>
    <w:rsid w:val="00AA2ACE"/>
    <w:rsid w:val="00AA2E97"/>
    <w:rsid w:val="00AA347A"/>
    <w:rsid w:val="00AA3AB6"/>
    <w:rsid w:val="00AA3EFA"/>
    <w:rsid w:val="00AA42FB"/>
    <w:rsid w:val="00AA4960"/>
    <w:rsid w:val="00AA49A0"/>
    <w:rsid w:val="00AA4D19"/>
    <w:rsid w:val="00AA4D47"/>
    <w:rsid w:val="00AA4DE4"/>
    <w:rsid w:val="00AA4FC9"/>
    <w:rsid w:val="00AA504C"/>
    <w:rsid w:val="00AA51EE"/>
    <w:rsid w:val="00AA54B6"/>
    <w:rsid w:val="00AA5884"/>
    <w:rsid w:val="00AA59F8"/>
    <w:rsid w:val="00AA6941"/>
    <w:rsid w:val="00AA7075"/>
    <w:rsid w:val="00AA74E6"/>
    <w:rsid w:val="00AA752A"/>
    <w:rsid w:val="00AA760F"/>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282"/>
    <w:rsid w:val="00AB32EC"/>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C0119"/>
    <w:rsid w:val="00AC0750"/>
    <w:rsid w:val="00AC0757"/>
    <w:rsid w:val="00AC0C5A"/>
    <w:rsid w:val="00AC0CFA"/>
    <w:rsid w:val="00AC0D3A"/>
    <w:rsid w:val="00AC0E3E"/>
    <w:rsid w:val="00AC0E9F"/>
    <w:rsid w:val="00AC0F32"/>
    <w:rsid w:val="00AC1282"/>
    <w:rsid w:val="00AC1839"/>
    <w:rsid w:val="00AC1A4E"/>
    <w:rsid w:val="00AC1F57"/>
    <w:rsid w:val="00AC20AD"/>
    <w:rsid w:val="00AC238C"/>
    <w:rsid w:val="00AC3078"/>
    <w:rsid w:val="00AC3772"/>
    <w:rsid w:val="00AC3C6A"/>
    <w:rsid w:val="00AC41C1"/>
    <w:rsid w:val="00AC42C3"/>
    <w:rsid w:val="00AC47AB"/>
    <w:rsid w:val="00AC4C7B"/>
    <w:rsid w:val="00AC4D20"/>
    <w:rsid w:val="00AC53C8"/>
    <w:rsid w:val="00AC5535"/>
    <w:rsid w:val="00AC5D47"/>
    <w:rsid w:val="00AC5DE1"/>
    <w:rsid w:val="00AC5EB2"/>
    <w:rsid w:val="00AC6094"/>
    <w:rsid w:val="00AC62E4"/>
    <w:rsid w:val="00AC6746"/>
    <w:rsid w:val="00AC6D33"/>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F3A"/>
    <w:rsid w:val="00AD300B"/>
    <w:rsid w:val="00AD3268"/>
    <w:rsid w:val="00AD34F4"/>
    <w:rsid w:val="00AD378F"/>
    <w:rsid w:val="00AD3814"/>
    <w:rsid w:val="00AD42CA"/>
    <w:rsid w:val="00AD45FD"/>
    <w:rsid w:val="00AD545D"/>
    <w:rsid w:val="00AD5795"/>
    <w:rsid w:val="00AD5962"/>
    <w:rsid w:val="00AD5A35"/>
    <w:rsid w:val="00AD65E0"/>
    <w:rsid w:val="00AD69D2"/>
    <w:rsid w:val="00AD733A"/>
    <w:rsid w:val="00AD741B"/>
    <w:rsid w:val="00AD7755"/>
    <w:rsid w:val="00AD77CA"/>
    <w:rsid w:val="00AD7A23"/>
    <w:rsid w:val="00AD7C8B"/>
    <w:rsid w:val="00AE0042"/>
    <w:rsid w:val="00AE0274"/>
    <w:rsid w:val="00AE02B8"/>
    <w:rsid w:val="00AE04EB"/>
    <w:rsid w:val="00AE060C"/>
    <w:rsid w:val="00AE070F"/>
    <w:rsid w:val="00AE08FC"/>
    <w:rsid w:val="00AE1403"/>
    <w:rsid w:val="00AE148B"/>
    <w:rsid w:val="00AE15FB"/>
    <w:rsid w:val="00AE18CD"/>
    <w:rsid w:val="00AE191A"/>
    <w:rsid w:val="00AE21B4"/>
    <w:rsid w:val="00AE220D"/>
    <w:rsid w:val="00AE246C"/>
    <w:rsid w:val="00AE2C71"/>
    <w:rsid w:val="00AE2CC8"/>
    <w:rsid w:val="00AE34DD"/>
    <w:rsid w:val="00AE3AC0"/>
    <w:rsid w:val="00AE3F39"/>
    <w:rsid w:val="00AE4225"/>
    <w:rsid w:val="00AE4342"/>
    <w:rsid w:val="00AE4495"/>
    <w:rsid w:val="00AE465E"/>
    <w:rsid w:val="00AE50A7"/>
    <w:rsid w:val="00AE50DD"/>
    <w:rsid w:val="00AE5132"/>
    <w:rsid w:val="00AE534D"/>
    <w:rsid w:val="00AE53E7"/>
    <w:rsid w:val="00AE543D"/>
    <w:rsid w:val="00AE554F"/>
    <w:rsid w:val="00AE56A1"/>
    <w:rsid w:val="00AE586B"/>
    <w:rsid w:val="00AE5CC7"/>
    <w:rsid w:val="00AE60F0"/>
    <w:rsid w:val="00AE6243"/>
    <w:rsid w:val="00AE6994"/>
    <w:rsid w:val="00AE71F3"/>
    <w:rsid w:val="00AE7396"/>
    <w:rsid w:val="00AE7A45"/>
    <w:rsid w:val="00AE7ACF"/>
    <w:rsid w:val="00AE7BA7"/>
    <w:rsid w:val="00AE7C1C"/>
    <w:rsid w:val="00AE7CCC"/>
    <w:rsid w:val="00AF00F2"/>
    <w:rsid w:val="00AF02A0"/>
    <w:rsid w:val="00AF0377"/>
    <w:rsid w:val="00AF042E"/>
    <w:rsid w:val="00AF0895"/>
    <w:rsid w:val="00AF09EC"/>
    <w:rsid w:val="00AF0AD8"/>
    <w:rsid w:val="00AF1186"/>
    <w:rsid w:val="00AF11FA"/>
    <w:rsid w:val="00AF15B8"/>
    <w:rsid w:val="00AF16D1"/>
    <w:rsid w:val="00AF19F2"/>
    <w:rsid w:val="00AF286E"/>
    <w:rsid w:val="00AF3089"/>
    <w:rsid w:val="00AF33A3"/>
    <w:rsid w:val="00AF33F6"/>
    <w:rsid w:val="00AF3566"/>
    <w:rsid w:val="00AF3594"/>
    <w:rsid w:val="00AF361C"/>
    <w:rsid w:val="00AF39F8"/>
    <w:rsid w:val="00AF3BA1"/>
    <w:rsid w:val="00AF405D"/>
    <w:rsid w:val="00AF41E3"/>
    <w:rsid w:val="00AF4241"/>
    <w:rsid w:val="00AF51D3"/>
    <w:rsid w:val="00AF623E"/>
    <w:rsid w:val="00AF62F1"/>
    <w:rsid w:val="00AF6491"/>
    <w:rsid w:val="00AF72C2"/>
    <w:rsid w:val="00AF764A"/>
    <w:rsid w:val="00AF7A37"/>
    <w:rsid w:val="00B00478"/>
    <w:rsid w:val="00B006E8"/>
    <w:rsid w:val="00B0104D"/>
    <w:rsid w:val="00B010FE"/>
    <w:rsid w:val="00B011A3"/>
    <w:rsid w:val="00B0138D"/>
    <w:rsid w:val="00B014E3"/>
    <w:rsid w:val="00B01619"/>
    <w:rsid w:val="00B017B4"/>
    <w:rsid w:val="00B017EA"/>
    <w:rsid w:val="00B01CDA"/>
    <w:rsid w:val="00B0215C"/>
    <w:rsid w:val="00B022FC"/>
    <w:rsid w:val="00B02469"/>
    <w:rsid w:val="00B02895"/>
    <w:rsid w:val="00B0289D"/>
    <w:rsid w:val="00B02B6D"/>
    <w:rsid w:val="00B03165"/>
    <w:rsid w:val="00B0382A"/>
    <w:rsid w:val="00B03CD6"/>
    <w:rsid w:val="00B0434A"/>
    <w:rsid w:val="00B0451B"/>
    <w:rsid w:val="00B045B7"/>
    <w:rsid w:val="00B04708"/>
    <w:rsid w:val="00B04944"/>
    <w:rsid w:val="00B0537A"/>
    <w:rsid w:val="00B05687"/>
    <w:rsid w:val="00B059FF"/>
    <w:rsid w:val="00B05EB5"/>
    <w:rsid w:val="00B06437"/>
    <w:rsid w:val="00B069FC"/>
    <w:rsid w:val="00B06DFC"/>
    <w:rsid w:val="00B06F09"/>
    <w:rsid w:val="00B07356"/>
    <w:rsid w:val="00B0744B"/>
    <w:rsid w:val="00B07731"/>
    <w:rsid w:val="00B101F1"/>
    <w:rsid w:val="00B1031B"/>
    <w:rsid w:val="00B11052"/>
    <w:rsid w:val="00B113DD"/>
    <w:rsid w:val="00B11A1C"/>
    <w:rsid w:val="00B1223A"/>
    <w:rsid w:val="00B12315"/>
    <w:rsid w:val="00B1252E"/>
    <w:rsid w:val="00B12823"/>
    <w:rsid w:val="00B12AE7"/>
    <w:rsid w:val="00B12DFA"/>
    <w:rsid w:val="00B131E3"/>
    <w:rsid w:val="00B1327B"/>
    <w:rsid w:val="00B1353D"/>
    <w:rsid w:val="00B13642"/>
    <w:rsid w:val="00B137E1"/>
    <w:rsid w:val="00B13939"/>
    <w:rsid w:val="00B13B20"/>
    <w:rsid w:val="00B13D76"/>
    <w:rsid w:val="00B14056"/>
    <w:rsid w:val="00B140E9"/>
    <w:rsid w:val="00B14427"/>
    <w:rsid w:val="00B14631"/>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955"/>
    <w:rsid w:val="00B20E0D"/>
    <w:rsid w:val="00B21359"/>
    <w:rsid w:val="00B219C0"/>
    <w:rsid w:val="00B21C2E"/>
    <w:rsid w:val="00B21C3D"/>
    <w:rsid w:val="00B21F46"/>
    <w:rsid w:val="00B21FD6"/>
    <w:rsid w:val="00B22748"/>
    <w:rsid w:val="00B22DB9"/>
    <w:rsid w:val="00B22E11"/>
    <w:rsid w:val="00B2304F"/>
    <w:rsid w:val="00B23663"/>
    <w:rsid w:val="00B23688"/>
    <w:rsid w:val="00B2391B"/>
    <w:rsid w:val="00B23A16"/>
    <w:rsid w:val="00B23A86"/>
    <w:rsid w:val="00B2414B"/>
    <w:rsid w:val="00B24597"/>
    <w:rsid w:val="00B247AB"/>
    <w:rsid w:val="00B24F10"/>
    <w:rsid w:val="00B25227"/>
    <w:rsid w:val="00B2539D"/>
    <w:rsid w:val="00B25660"/>
    <w:rsid w:val="00B257AC"/>
    <w:rsid w:val="00B258D7"/>
    <w:rsid w:val="00B25AB0"/>
    <w:rsid w:val="00B26183"/>
    <w:rsid w:val="00B263FB"/>
    <w:rsid w:val="00B2665F"/>
    <w:rsid w:val="00B267D9"/>
    <w:rsid w:val="00B26D31"/>
    <w:rsid w:val="00B27546"/>
    <w:rsid w:val="00B27577"/>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466"/>
    <w:rsid w:val="00B31601"/>
    <w:rsid w:val="00B31A31"/>
    <w:rsid w:val="00B31D3E"/>
    <w:rsid w:val="00B31DDE"/>
    <w:rsid w:val="00B31E3E"/>
    <w:rsid w:val="00B31FA7"/>
    <w:rsid w:val="00B320BF"/>
    <w:rsid w:val="00B32970"/>
    <w:rsid w:val="00B3387D"/>
    <w:rsid w:val="00B33C49"/>
    <w:rsid w:val="00B3409D"/>
    <w:rsid w:val="00B3435D"/>
    <w:rsid w:val="00B3486E"/>
    <w:rsid w:val="00B34B0B"/>
    <w:rsid w:val="00B35590"/>
    <w:rsid w:val="00B35744"/>
    <w:rsid w:val="00B35852"/>
    <w:rsid w:val="00B35A9B"/>
    <w:rsid w:val="00B362D0"/>
    <w:rsid w:val="00B366BB"/>
    <w:rsid w:val="00B36887"/>
    <w:rsid w:val="00B368FF"/>
    <w:rsid w:val="00B36B7E"/>
    <w:rsid w:val="00B36DDB"/>
    <w:rsid w:val="00B3705D"/>
    <w:rsid w:val="00B3766E"/>
    <w:rsid w:val="00B3780F"/>
    <w:rsid w:val="00B37B59"/>
    <w:rsid w:val="00B37DF9"/>
    <w:rsid w:val="00B40568"/>
    <w:rsid w:val="00B407D3"/>
    <w:rsid w:val="00B40A02"/>
    <w:rsid w:val="00B40EEC"/>
    <w:rsid w:val="00B40F77"/>
    <w:rsid w:val="00B4131F"/>
    <w:rsid w:val="00B413C0"/>
    <w:rsid w:val="00B4157C"/>
    <w:rsid w:val="00B41609"/>
    <w:rsid w:val="00B4165A"/>
    <w:rsid w:val="00B419CA"/>
    <w:rsid w:val="00B41C04"/>
    <w:rsid w:val="00B41C7D"/>
    <w:rsid w:val="00B41FA0"/>
    <w:rsid w:val="00B4207D"/>
    <w:rsid w:val="00B423BE"/>
    <w:rsid w:val="00B42ABC"/>
    <w:rsid w:val="00B42B2E"/>
    <w:rsid w:val="00B43158"/>
    <w:rsid w:val="00B43318"/>
    <w:rsid w:val="00B43396"/>
    <w:rsid w:val="00B433BF"/>
    <w:rsid w:val="00B433FC"/>
    <w:rsid w:val="00B437BF"/>
    <w:rsid w:val="00B44090"/>
    <w:rsid w:val="00B446C4"/>
    <w:rsid w:val="00B449B7"/>
    <w:rsid w:val="00B44A92"/>
    <w:rsid w:val="00B44ACF"/>
    <w:rsid w:val="00B460AC"/>
    <w:rsid w:val="00B46279"/>
    <w:rsid w:val="00B46634"/>
    <w:rsid w:val="00B47452"/>
    <w:rsid w:val="00B475CF"/>
    <w:rsid w:val="00B476D1"/>
    <w:rsid w:val="00B4778C"/>
    <w:rsid w:val="00B47903"/>
    <w:rsid w:val="00B47967"/>
    <w:rsid w:val="00B479E9"/>
    <w:rsid w:val="00B47D7C"/>
    <w:rsid w:val="00B50D91"/>
    <w:rsid w:val="00B51186"/>
    <w:rsid w:val="00B514F2"/>
    <w:rsid w:val="00B5150D"/>
    <w:rsid w:val="00B5171E"/>
    <w:rsid w:val="00B51B53"/>
    <w:rsid w:val="00B51C31"/>
    <w:rsid w:val="00B520C2"/>
    <w:rsid w:val="00B52A97"/>
    <w:rsid w:val="00B52C49"/>
    <w:rsid w:val="00B52CFB"/>
    <w:rsid w:val="00B5306F"/>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CA"/>
    <w:rsid w:val="00B605AF"/>
    <w:rsid w:val="00B6066E"/>
    <w:rsid w:val="00B610DC"/>
    <w:rsid w:val="00B61864"/>
    <w:rsid w:val="00B61B84"/>
    <w:rsid w:val="00B61DC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C57"/>
    <w:rsid w:val="00B65E98"/>
    <w:rsid w:val="00B65EF6"/>
    <w:rsid w:val="00B667E9"/>
    <w:rsid w:val="00B66C42"/>
    <w:rsid w:val="00B66C81"/>
    <w:rsid w:val="00B6701E"/>
    <w:rsid w:val="00B67293"/>
    <w:rsid w:val="00B67429"/>
    <w:rsid w:val="00B67936"/>
    <w:rsid w:val="00B67CD3"/>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31F0"/>
    <w:rsid w:val="00B73546"/>
    <w:rsid w:val="00B73629"/>
    <w:rsid w:val="00B736B5"/>
    <w:rsid w:val="00B73B71"/>
    <w:rsid w:val="00B746D0"/>
    <w:rsid w:val="00B74C13"/>
    <w:rsid w:val="00B74CA6"/>
    <w:rsid w:val="00B74D2C"/>
    <w:rsid w:val="00B75419"/>
    <w:rsid w:val="00B7543A"/>
    <w:rsid w:val="00B755E5"/>
    <w:rsid w:val="00B7595E"/>
    <w:rsid w:val="00B75A21"/>
    <w:rsid w:val="00B75E5B"/>
    <w:rsid w:val="00B76223"/>
    <w:rsid w:val="00B76473"/>
    <w:rsid w:val="00B76550"/>
    <w:rsid w:val="00B76977"/>
    <w:rsid w:val="00B76E89"/>
    <w:rsid w:val="00B7718E"/>
    <w:rsid w:val="00B772DD"/>
    <w:rsid w:val="00B77CFD"/>
    <w:rsid w:val="00B80992"/>
    <w:rsid w:val="00B80AAC"/>
    <w:rsid w:val="00B80BAB"/>
    <w:rsid w:val="00B80D07"/>
    <w:rsid w:val="00B8123C"/>
    <w:rsid w:val="00B815C2"/>
    <w:rsid w:val="00B817A2"/>
    <w:rsid w:val="00B817E7"/>
    <w:rsid w:val="00B81B31"/>
    <w:rsid w:val="00B81BE0"/>
    <w:rsid w:val="00B81CED"/>
    <w:rsid w:val="00B81F1C"/>
    <w:rsid w:val="00B82B7C"/>
    <w:rsid w:val="00B82D77"/>
    <w:rsid w:val="00B82FD5"/>
    <w:rsid w:val="00B83089"/>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744"/>
    <w:rsid w:val="00B857F1"/>
    <w:rsid w:val="00B8582F"/>
    <w:rsid w:val="00B85838"/>
    <w:rsid w:val="00B8621C"/>
    <w:rsid w:val="00B864F3"/>
    <w:rsid w:val="00B86846"/>
    <w:rsid w:val="00B868B2"/>
    <w:rsid w:val="00B87285"/>
    <w:rsid w:val="00B872ED"/>
    <w:rsid w:val="00B8766D"/>
    <w:rsid w:val="00B8794B"/>
    <w:rsid w:val="00B8795B"/>
    <w:rsid w:val="00B87A37"/>
    <w:rsid w:val="00B87ABC"/>
    <w:rsid w:val="00B87FBC"/>
    <w:rsid w:val="00B902EF"/>
    <w:rsid w:val="00B90B5A"/>
    <w:rsid w:val="00B911E7"/>
    <w:rsid w:val="00B92F24"/>
    <w:rsid w:val="00B93401"/>
    <w:rsid w:val="00B934AC"/>
    <w:rsid w:val="00B94360"/>
    <w:rsid w:val="00B94B24"/>
    <w:rsid w:val="00B9511E"/>
    <w:rsid w:val="00B954A5"/>
    <w:rsid w:val="00B95D9B"/>
    <w:rsid w:val="00B95EF4"/>
    <w:rsid w:val="00B95EF5"/>
    <w:rsid w:val="00B961C9"/>
    <w:rsid w:val="00B9647F"/>
    <w:rsid w:val="00B9648B"/>
    <w:rsid w:val="00B964A1"/>
    <w:rsid w:val="00B96935"/>
    <w:rsid w:val="00B96AC8"/>
    <w:rsid w:val="00B96AF1"/>
    <w:rsid w:val="00B96CC7"/>
    <w:rsid w:val="00B97164"/>
    <w:rsid w:val="00B9733D"/>
    <w:rsid w:val="00B97FB7"/>
    <w:rsid w:val="00BA0463"/>
    <w:rsid w:val="00BA10EB"/>
    <w:rsid w:val="00BA1178"/>
    <w:rsid w:val="00BA16E0"/>
    <w:rsid w:val="00BA1DDB"/>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4531"/>
    <w:rsid w:val="00BA4B59"/>
    <w:rsid w:val="00BA50B6"/>
    <w:rsid w:val="00BA52AF"/>
    <w:rsid w:val="00BA535D"/>
    <w:rsid w:val="00BA567C"/>
    <w:rsid w:val="00BA5BA1"/>
    <w:rsid w:val="00BA5CED"/>
    <w:rsid w:val="00BA5D40"/>
    <w:rsid w:val="00BA66E8"/>
    <w:rsid w:val="00BA6CE1"/>
    <w:rsid w:val="00BA6E02"/>
    <w:rsid w:val="00BA74E8"/>
    <w:rsid w:val="00BA78F8"/>
    <w:rsid w:val="00BA7A0F"/>
    <w:rsid w:val="00BA7FC8"/>
    <w:rsid w:val="00BB0038"/>
    <w:rsid w:val="00BB0269"/>
    <w:rsid w:val="00BB04AE"/>
    <w:rsid w:val="00BB05EB"/>
    <w:rsid w:val="00BB0619"/>
    <w:rsid w:val="00BB0836"/>
    <w:rsid w:val="00BB177D"/>
    <w:rsid w:val="00BB1896"/>
    <w:rsid w:val="00BB1994"/>
    <w:rsid w:val="00BB1B21"/>
    <w:rsid w:val="00BB1DDD"/>
    <w:rsid w:val="00BB2ED8"/>
    <w:rsid w:val="00BB301D"/>
    <w:rsid w:val="00BB3500"/>
    <w:rsid w:val="00BB368B"/>
    <w:rsid w:val="00BB3B54"/>
    <w:rsid w:val="00BB3D37"/>
    <w:rsid w:val="00BB3D7A"/>
    <w:rsid w:val="00BB46ED"/>
    <w:rsid w:val="00BB474A"/>
    <w:rsid w:val="00BB4782"/>
    <w:rsid w:val="00BB4873"/>
    <w:rsid w:val="00BB48FF"/>
    <w:rsid w:val="00BB512A"/>
    <w:rsid w:val="00BB5C88"/>
    <w:rsid w:val="00BB6272"/>
    <w:rsid w:val="00BB68EC"/>
    <w:rsid w:val="00BB6E82"/>
    <w:rsid w:val="00BB7070"/>
    <w:rsid w:val="00BB72DF"/>
    <w:rsid w:val="00BB76D6"/>
    <w:rsid w:val="00BC0478"/>
    <w:rsid w:val="00BC0A1E"/>
    <w:rsid w:val="00BC0B8F"/>
    <w:rsid w:val="00BC0D22"/>
    <w:rsid w:val="00BC0E07"/>
    <w:rsid w:val="00BC0F55"/>
    <w:rsid w:val="00BC1149"/>
    <w:rsid w:val="00BC13AE"/>
    <w:rsid w:val="00BC1786"/>
    <w:rsid w:val="00BC1A9E"/>
    <w:rsid w:val="00BC1D8A"/>
    <w:rsid w:val="00BC2600"/>
    <w:rsid w:val="00BC2F32"/>
    <w:rsid w:val="00BC35A8"/>
    <w:rsid w:val="00BC35AF"/>
    <w:rsid w:val="00BC39AE"/>
    <w:rsid w:val="00BC3A2F"/>
    <w:rsid w:val="00BC3ABC"/>
    <w:rsid w:val="00BC3F24"/>
    <w:rsid w:val="00BC4E1E"/>
    <w:rsid w:val="00BC4E3E"/>
    <w:rsid w:val="00BC4EA9"/>
    <w:rsid w:val="00BC50C1"/>
    <w:rsid w:val="00BC5446"/>
    <w:rsid w:val="00BC5453"/>
    <w:rsid w:val="00BC54C0"/>
    <w:rsid w:val="00BC57F9"/>
    <w:rsid w:val="00BC5833"/>
    <w:rsid w:val="00BC5FAB"/>
    <w:rsid w:val="00BC62B8"/>
    <w:rsid w:val="00BC66A4"/>
    <w:rsid w:val="00BC73AE"/>
    <w:rsid w:val="00BC745E"/>
    <w:rsid w:val="00BC77E1"/>
    <w:rsid w:val="00BC7873"/>
    <w:rsid w:val="00BC7DF7"/>
    <w:rsid w:val="00BD0132"/>
    <w:rsid w:val="00BD086B"/>
    <w:rsid w:val="00BD0B11"/>
    <w:rsid w:val="00BD0D89"/>
    <w:rsid w:val="00BD0D8A"/>
    <w:rsid w:val="00BD127C"/>
    <w:rsid w:val="00BD179D"/>
    <w:rsid w:val="00BD1B0C"/>
    <w:rsid w:val="00BD1D54"/>
    <w:rsid w:val="00BD1E05"/>
    <w:rsid w:val="00BD2253"/>
    <w:rsid w:val="00BD251F"/>
    <w:rsid w:val="00BD260E"/>
    <w:rsid w:val="00BD2EB7"/>
    <w:rsid w:val="00BD303F"/>
    <w:rsid w:val="00BD30CB"/>
    <w:rsid w:val="00BD3428"/>
    <w:rsid w:val="00BD373C"/>
    <w:rsid w:val="00BD385A"/>
    <w:rsid w:val="00BD3C7F"/>
    <w:rsid w:val="00BD3DA3"/>
    <w:rsid w:val="00BD4455"/>
    <w:rsid w:val="00BD49C6"/>
    <w:rsid w:val="00BD4CB4"/>
    <w:rsid w:val="00BD4DB1"/>
    <w:rsid w:val="00BD5177"/>
    <w:rsid w:val="00BD5252"/>
    <w:rsid w:val="00BD5520"/>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1274"/>
    <w:rsid w:val="00BE14D7"/>
    <w:rsid w:val="00BE214C"/>
    <w:rsid w:val="00BE2228"/>
    <w:rsid w:val="00BE25F4"/>
    <w:rsid w:val="00BE2CEF"/>
    <w:rsid w:val="00BE2D8A"/>
    <w:rsid w:val="00BE3864"/>
    <w:rsid w:val="00BE38BD"/>
    <w:rsid w:val="00BE3BED"/>
    <w:rsid w:val="00BE3DCB"/>
    <w:rsid w:val="00BE42B5"/>
    <w:rsid w:val="00BE44C6"/>
    <w:rsid w:val="00BE44F2"/>
    <w:rsid w:val="00BE45D1"/>
    <w:rsid w:val="00BE4817"/>
    <w:rsid w:val="00BE4A99"/>
    <w:rsid w:val="00BE5433"/>
    <w:rsid w:val="00BE54CA"/>
    <w:rsid w:val="00BE59A8"/>
    <w:rsid w:val="00BE59F8"/>
    <w:rsid w:val="00BE5D4C"/>
    <w:rsid w:val="00BE5E1B"/>
    <w:rsid w:val="00BE6061"/>
    <w:rsid w:val="00BE6124"/>
    <w:rsid w:val="00BE68FA"/>
    <w:rsid w:val="00BE69F5"/>
    <w:rsid w:val="00BE6BA3"/>
    <w:rsid w:val="00BE7D11"/>
    <w:rsid w:val="00BE7FFE"/>
    <w:rsid w:val="00BF0321"/>
    <w:rsid w:val="00BF03E9"/>
    <w:rsid w:val="00BF0412"/>
    <w:rsid w:val="00BF09B4"/>
    <w:rsid w:val="00BF0D79"/>
    <w:rsid w:val="00BF12B9"/>
    <w:rsid w:val="00BF12CD"/>
    <w:rsid w:val="00BF142A"/>
    <w:rsid w:val="00BF1518"/>
    <w:rsid w:val="00BF1529"/>
    <w:rsid w:val="00BF16CC"/>
    <w:rsid w:val="00BF1E1F"/>
    <w:rsid w:val="00BF1ED8"/>
    <w:rsid w:val="00BF23E7"/>
    <w:rsid w:val="00BF272D"/>
    <w:rsid w:val="00BF294B"/>
    <w:rsid w:val="00BF2B41"/>
    <w:rsid w:val="00BF2D38"/>
    <w:rsid w:val="00BF2DF0"/>
    <w:rsid w:val="00BF31C7"/>
    <w:rsid w:val="00BF3458"/>
    <w:rsid w:val="00BF34EF"/>
    <w:rsid w:val="00BF400D"/>
    <w:rsid w:val="00BF4BDA"/>
    <w:rsid w:val="00BF4C72"/>
    <w:rsid w:val="00BF4D5B"/>
    <w:rsid w:val="00BF53B1"/>
    <w:rsid w:val="00BF5F10"/>
    <w:rsid w:val="00BF611E"/>
    <w:rsid w:val="00BF616C"/>
    <w:rsid w:val="00BF67C1"/>
    <w:rsid w:val="00BF6A68"/>
    <w:rsid w:val="00BF70A6"/>
    <w:rsid w:val="00BF71D8"/>
    <w:rsid w:val="00BF7B4F"/>
    <w:rsid w:val="00BF7CF2"/>
    <w:rsid w:val="00BF7FF5"/>
    <w:rsid w:val="00C00048"/>
    <w:rsid w:val="00C007E0"/>
    <w:rsid w:val="00C00821"/>
    <w:rsid w:val="00C0089E"/>
    <w:rsid w:val="00C00ABC"/>
    <w:rsid w:val="00C00B9D"/>
    <w:rsid w:val="00C01005"/>
    <w:rsid w:val="00C012A1"/>
    <w:rsid w:val="00C0197D"/>
    <w:rsid w:val="00C01EC8"/>
    <w:rsid w:val="00C02174"/>
    <w:rsid w:val="00C025E3"/>
    <w:rsid w:val="00C02805"/>
    <w:rsid w:val="00C0287B"/>
    <w:rsid w:val="00C029D5"/>
    <w:rsid w:val="00C02EE2"/>
    <w:rsid w:val="00C02FA8"/>
    <w:rsid w:val="00C03284"/>
    <w:rsid w:val="00C03297"/>
    <w:rsid w:val="00C03360"/>
    <w:rsid w:val="00C0338D"/>
    <w:rsid w:val="00C03779"/>
    <w:rsid w:val="00C037A3"/>
    <w:rsid w:val="00C03826"/>
    <w:rsid w:val="00C04089"/>
    <w:rsid w:val="00C04259"/>
    <w:rsid w:val="00C04577"/>
    <w:rsid w:val="00C04AE5"/>
    <w:rsid w:val="00C04CFA"/>
    <w:rsid w:val="00C055EE"/>
    <w:rsid w:val="00C0576D"/>
    <w:rsid w:val="00C058A6"/>
    <w:rsid w:val="00C05918"/>
    <w:rsid w:val="00C05EAC"/>
    <w:rsid w:val="00C0632B"/>
    <w:rsid w:val="00C064DF"/>
    <w:rsid w:val="00C06633"/>
    <w:rsid w:val="00C06829"/>
    <w:rsid w:val="00C068FA"/>
    <w:rsid w:val="00C074C9"/>
    <w:rsid w:val="00C079DF"/>
    <w:rsid w:val="00C079F7"/>
    <w:rsid w:val="00C07E74"/>
    <w:rsid w:val="00C10282"/>
    <w:rsid w:val="00C10AD9"/>
    <w:rsid w:val="00C10E44"/>
    <w:rsid w:val="00C1138E"/>
    <w:rsid w:val="00C1173C"/>
    <w:rsid w:val="00C117BE"/>
    <w:rsid w:val="00C12132"/>
    <w:rsid w:val="00C126B6"/>
    <w:rsid w:val="00C1273D"/>
    <w:rsid w:val="00C12F51"/>
    <w:rsid w:val="00C1317F"/>
    <w:rsid w:val="00C1340F"/>
    <w:rsid w:val="00C13501"/>
    <w:rsid w:val="00C1359F"/>
    <w:rsid w:val="00C13618"/>
    <w:rsid w:val="00C136CD"/>
    <w:rsid w:val="00C13F66"/>
    <w:rsid w:val="00C140A3"/>
    <w:rsid w:val="00C14714"/>
    <w:rsid w:val="00C14810"/>
    <w:rsid w:val="00C14CAB"/>
    <w:rsid w:val="00C15383"/>
    <w:rsid w:val="00C1540B"/>
    <w:rsid w:val="00C15756"/>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C91"/>
    <w:rsid w:val="00C17FE1"/>
    <w:rsid w:val="00C204CF"/>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6E5"/>
    <w:rsid w:val="00C27766"/>
    <w:rsid w:val="00C27D7B"/>
    <w:rsid w:val="00C3004C"/>
    <w:rsid w:val="00C30246"/>
    <w:rsid w:val="00C30427"/>
    <w:rsid w:val="00C3047C"/>
    <w:rsid w:val="00C30734"/>
    <w:rsid w:val="00C30849"/>
    <w:rsid w:val="00C30D8A"/>
    <w:rsid w:val="00C3199B"/>
    <w:rsid w:val="00C31C91"/>
    <w:rsid w:val="00C31CA2"/>
    <w:rsid w:val="00C31FA7"/>
    <w:rsid w:val="00C32581"/>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60E9"/>
    <w:rsid w:val="00C364C9"/>
    <w:rsid w:val="00C366CB"/>
    <w:rsid w:val="00C367A9"/>
    <w:rsid w:val="00C36A16"/>
    <w:rsid w:val="00C36B01"/>
    <w:rsid w:val="00C36F4F"/>
    <w:rsid w:val="00C3733D"/>
    <w:rsid w:val="00C3753E"/>
    <w:rsid w:val="00C40662"/>
    <w:rsid w:val="00C40DC8"/>
    <w:rsid w:val="00C415D1"/>
    <w:rsid w:val="00C418CB"/>
    <w:rsid w:val="00C421E8"/>
    <w:rsid w:val="00C4252E"/>
    <w:rsid w:val="00C425B4"/>
    <w:rsid w:val="00C42733"/>
    <w:rsid w:val="00C42EFE"/>
    <w:rsid w:val="00C435AB"/>
    <w:rsid w:val="00C43B0A"/>
    <w:rsid w:val="00C441C2"/>
    <w:rsid w:val="00C4423D"/>
    <w:rsid w:val="00C449DC"/>
    <w:rsid w:val="00C44B7B"/>
    <w:rsid w:val="00C462D3"/>
    <w:rsid w:val="00C463A2"/>
    <w:rsid w:val="00C470C8"/>
    <w:rsid w:val="00C47167"/>
    <w:rsid w:val="00C476B3"/>
    <w:rsid w:val="00C503C3"/>
    <w:rsid w:val="00C50454"/>
    <w:rsid w:val="00C509FF"/>
    <w:rsid w:val="00C50D29"/>
    <w:rsid w:val="00C510D4"/>
    <w:rsid w:val="00C51197"/>
    <w:rsid w:val="00C51EE3"/>
    <w:rsid w:val="00C52401"/>
    <w:rsid w:val="00C525A0"/>
    <w:rsid w:val="00C52993"/>
    <w:rsid w:val="00C52A29"/>
    <w:rsid w:val="00C52E95"/>
    <w:rsid w:val="00C52FFA"/>
    <w:rsid w:val="00C534C3"/>
    <w:rsid w:val="00C53B09"/>
    <w:rsid w:val="00C53B8F"/>
    <w:rsid w:val="00C53CDA"/>
    <w:rsid w:val="00C53EDE"/>
    <w:rsid w:val="00C53FB0"/>
    <w:rsid w:val="00C53FD6"/>
    <w:rsid w:val="00C5458E"/>
    <w:rsid w:val="00C545B7"/>
    <w:rsid w:val="00C545E1"/>
    <w:rsid w:val="00C54688"/>
    <w:rsid w:val="00C54719"/>
    <w:rsid w:val="00C5484E"/>
    <w:rsid w:val="00C54C1F"/>
    <w:rsid w:val="00C54E64"/>
    <w:rsid w:val="00C552C3"/>
    <w:rsid w:val="00C5539C"/>
    <w:rsid w:val="00C555A3"/>
    <w:rsid w:val="00C559EF"/>
    <w:rsid w:val="00C55FF5"/>
    <w:rsid w:val="00C56020"/>
    <w:rsid w:val="00C56202"/>
    <w:rsid w:val="00C5633C"/>
    <w:rsid w:val="00C56CCB"/>
    <w:rsid w:val="00C56F4F"/>
    <w:rsid w:val="00C5702E"/>
    <w:rsid w:val="00C57152"/>
    <w:rsid w:val="00C57329"/>
    <w:rsid w:val="00C57889"/>
    <w:rsid w:val="00C578DB"/>
    <w:rsid w:val="00C57998"/>
    <w:rsid w:val="00C60164"/>
    <w:rsid w:val="00C60479"/>
    <w:rsid w:val="00C605D8"/>
    <w:rsid w:val="00C6088D"/>
    <w:rsid w:val="00C608A3"/>
    <w:rsid w:val="00C608C4"/>
    <w:rsid w:val="00C60D11"/>
    <w:rsid w:val="00C60F37"/>
    <w:rsid w:val="00C60FF2"/>
    <w:rsid w:val="00C61071"/>
    <w:rsid w:val="00C611ED"/>
    <w:rsid w:val="00C61901"/>
    <w:rsid w:val="00C619BE"/>
    <w:rsid w:val="00C619C4"/>
    <w:rsid w:val="00C61A4C"/>
    <w:rsid w:val="00C61FF0"/>
    <w:rsid w:val="00C6200C"/>
    <w:rsid w:val="00C6221C"/>
    <w:rsid w:val="00C6293E"/>
    <w:rsid w:val="00C62A19"/>
    <w:rsid w:val="00C62BF3"/>
    <w:rsid w:val="00C62F84"/>
    <w:rsid w:val="00C633AA"/>
    <w:rsid w:val="00C6348C"/>
    <w:rsid w:val="00C638AE"/>
    <w:rsid w:val="00C63C2C"/>
    <w:rsid w:val="00C63C75"/>
    <w:rsid w:val="00C63FE3"/>
    <w:rsid w:val="00C641ED"/>
    <w:rsid w:val="00C643AC"/>
    <w:rsid w:val="00C646A0"/>
    <w:rsid w:val="00C64D76"/>
    <w:rsid w:val="00C64E91"/>
    <w:rsid w:val="00C6536D"/>
    <w:rsid w:val="00C65776"/>
    <w:rsid w:val="00C658AB"/>
    <w:rsid w:val="00C65DA1"/>
    <w:rsid w:val="00C6600E"/>
    <w:rsid w:val="00C66355"/>
    <w:rsid w:val="00C663BF"/>
    <w:rsid w:val="00C66667"/>
    <w:rsid w:val="00C66893"/>
    <w:rsid w:val="00C66CA4"/>
    <w:rsid w:val="00C66EE3"/>
    <w:rsid w:val="00C67020"/>
    <w:rsid w:val="00C67E58"/>
    <w:rsid w:val="00C67EFD"/>
    <w:rsid w:val="00C70320"/>
    <w:rsid w:val="00C71631"/>
    <w:rsid w:val="00C71815"/>
    <w:rsid w:val="00C71906"/>
    <w:rsid w:val="00C724E8"/>
    <w:rsid w:val="00C72730"/>
    <w:rsid w:val="00C7301F"/>
    <w:rsid w:val="00C734D8"/>
    <w:rsid w:val="00C7366F"/>
    <w:rsid w:val="00C73926"/>
    <w:rsid w:val="00C73C17"/>
    <w:rsid w:val="00C7415E"/>
    <w:rsid w:val="00C742DE"/>
    <w:rsid w:val="00C74395"/>
    <w:rsid w:val="00C74835"/>
    <w:rsid w:val="00C74879"/>
    <w:rsid w:val="00C74DA5"/>
    <w:rsid w:val="00C75487"/>
    <w:rsid w:val="00C7553F"/>
    <w:rsid w:val="00C7578D"/>
    <w:rsid w:val="00C75861"/>
    <w:rsid w:val="00C75A33"/>
    <w:rsid w:val="00C75C2F"/>
    <w:rsid w:val="00C75F20"/>
    <w:rsid w:val="00C75FC0"/>
    <w:rsid w:val="00C761F7"/>
    <w:rsid w:val="00C76219"/>
    <w:rsid w:val="00C764D5"/>
    <w:rsid w:val="00C7658E"/>
    <w:rsid w:val="00C766CC"/>
    <w:rsid w:val="00C77CA7"/>
    <w:rsid w:val="00C77F58"/>
    <w:rsid w:val="00C80B0F"/>
    <w:rsid w:val="00C80BF5"/>
    <w:rsid w:val="00C81439"/>
    <w:rsid w:val="00C816E3"/>
    <w:rsid w:val="00C8189A"/>
    <w:rsid w:val="00C819B6"/>
    <w:rsid w:val="00C81BEB"/>
    <w:rsid w:val="00C81C59"/>
    <w:rsid w:val="00C82115"/>
    <w:rsid w:val="00C8217A"/>
    <w:rsid w:val="00C823BF"/>
    <w:rsid w:val="00C8255D"/>
    <w:rsid w:val="00C826C9"/>
    <w:rsid w:val="00C82753"/>
    <w:rsid w:val="00C828C5"/>
    <w:rsid w:val="00C82A17"/>
    <w:rsid w:val="00C8323A"/>
    <w:rsid w:val="00C83D1E"/>
    <w:rsid w:val="00C83E5E"/>
    <w:rsid w:val="00C8463B"/>
    <w:rsid w:val="00C84F18"/>
    <w:rsid w:val="00C85AA2"/>
    <w:rsid w:val="00C85DEB"/>
    <w:rsid w:val="00C85EC0"/>
    <w:rsid w:val="00C86419"/>
    <w:rsid w:val="00C86893"/>
    <w:rsid w:val="00C87158"/>
    <w:rsid w:val="00C874DE"/>
    <w:rsid w:val="00C87803"/>
    <w:rsid w:val="00C90239"/>
    <w:rsid w:val="00C902B1"/>
    <w:rsid w:val="00C90955"/>
    <w:rsid w:val="00C90B29"/>
    <w:rsid w:val="00C90D85"/>
    <w:rsid w:val="00C91155"/>
    <w:rsid w:val="00C913AC"/>
    <w:rsid w:val="00C91ADF"/>
    <w:rsid w:val="00C91BED"/>
    <w:rsid w:val="00C91EAE"/>
    <w:rsid w:val="00C920F2"/>
    <w:rsid w:val="00C92255"/>
    <w:rsid w:val="00C923C3"/>
    <w:rsid w:val="00C9246E"/>
    <w:rsid w:val="00C9247D"/>
    <w:rsid w:val="00C92621"/>
    <w:rsid w:val="00C932D7"/>
    <w:rsid w:val="00C93319"/>
    <w:rsid w:val="00C9345C"/>
    <w:rsid w:val="00C93A2E"/>
    <w:rsid w:val="00C93D53"/>
    <w:rsid w:val="00C93FF2"/>
    <w:rsid w:val="00C94178"/>
    <w:rsid w:val="00C94C7B"/>
    <w:rsid w:val="00C94DB9"/>
    <w:rsid w:val="00C950A6"/>
    <w:rsid w:val="00C950C0"/>
    <w:rsid w:val="00C95474"/>
    <w:rsid w:val="00C95715"/>
    <w:rsid w:val="00C95CAF"/>
    <w:rsid w:val="00C95ED1"/>
    <w:rsid w:val="00C96004"/>
    <w:rsid w:val="00C96258"/>
    <w:rsid w:val="00C963F5"/>
    <w:rsid w:val="00C97171"/>
    <w:rsid w:val="00C97426"/>
    <w:rsid w:val="00C97777"/>
    <w:rsid w:val="00CA060E"/>
    <w:rsid w:val="00CA0A16"/>
    <w:rsid w:val="00CA0A76"/>
    <w:rsid w:val="00CA0F79"/>
    <w:rsid w:val="00CA10CA"/>
    <w:rsid w:val="00CA1371"/>
    <w:rsid w:val="00CA1774"/>
    <w:rsid w:val="00CA1BBB"/>
    <w:rsid w:val="00CA1CC4"/>
    <w:rsid w:val="00CA1EEF"/>
    <w:rsid w:val="00CA217D"/>
    <w:rsid w:val="00CA21D4"/>
    <w:rsid w:val="00CA2256"/>
    <w:rsid w:val="00CA2303"/>
    <w:rsid w:val="00CA2A1C"/>
    <w:rsid w:val="00CA31AF"/>
    <w:rsid w:val="00CA3425"/>
    <w:rsid w:val="00CA36EC"/>
    <w:rsid w:val="00CA3FBC"/>
    <w:rsid w:val="00CA43C5"/>
    <w:rsid w:val="00CA43CA"/>
    <w:rsid w:val="00CA4883"/>
    <w:rsid w:val="00CA4BE4"/>
    <w:rsid w:val="00CA4D4D"/>
    <w:rsid w:val="00CA4E1C"/>
    <w:rsid w:val="00CA4FC2"/>
    <w:rsid w:val="00CA531A"/>
    <w:rsid w:val="00CA5414"/>
    <w:rsid w:val="00CA54D4"/>
    <w:rsid w:val="00CA5D14"/>
    <w:rsid w:val="00CA752A"/>
    <w:rsid w:val="00CA753A"/>
    <w:rsid w:val="00CA7752"/>
    <w:rsid w:val="00CA7CF0"/>
    <w:rsid w:val="00CA7F03"/>
    <w:rsid w:val="00CB0613"/>
    <w:rsid w:val="00CB071C"/>
    <w:rsid w:val="00CB07F9"/>
    <w:rsid w:val="00CB0E4E"/>
    <w:rsid w:val="00CB0F05"/>
    <w:rsid w:val="00CB1101"/>
    <w:rsid w:val="00CB1449"/>
    <w:rsid w:val="00CB1A3A"/>
    <w:rsid w:val="00CB1B16"/>
    <w:rsid w:val="00CB2377"/>
    <w:rsid w:val="00CB258A"/>
    <w:rsid w:val="00CB332F"/>
    <w:rsid w:val="00CB3BBF"/>
    <w:rsid w:val="00CB40DB"/>
    <w:rsid w:val="00CB418A"/>
    <w:rsid w:val="00CB41FF"/>
    <w:rsid w:val="00CB4259"/>
    <w:rsid w:val="00CB42D0"/>
    <w:rsid w:val="00CB4558"/>
    <w:rsid w:val="00CB46A3"/>
    <w:rsid w:val="00CB4BF3"/>
    <w:rsid w:val="00CB5093"/>
    <w:rsid w:val="00CB53EB"/>
    <w:rsid w:val="00CB5784"/>
    <w:rsid w:val="00CB59FC"/>
    <w:rsid w:val="00CB5B55"/>
    <w:rsid w:val="00CB5CE9"/>
    <w:rsid w:val="00CB5EDC"/>
    <w:rsid w:val="00CB5F44"/>
    <w:rsid w:val="00CB607D"/>
    <w:rsid w:val="00CB6822"/>
    <w:rsid w:val="00CB73F6"/>
    <w:rsid w:val="00CB73F9"/>
    <w:rsid w:val="00CB76FB"/>
    <w:rsid w:val="00CB7C26"/>
    <w:rsid w:val="00CB7E92"/>
    <w:rsid w:val="00CB7F0E"/>
    <w:rsid w:val="00CB7F96"/>
    <w:rsid w:val="00CC01EB"/>
    <w:rsid w:val="00CC04DF"/>
    <w:rsid w:val="00CC0B33"/>
    <w:rsid w:val="00CC145D"/>
    <w:rsid w:val="00CC1E9E"/>
    <w:rsid w:val="00CC212F"/>
    <w:rsid w:val="00CC228B"/>
    <w:rsid w:val="00CC22B3"/>
    <w:rsid w:val="00CC2827"/>
    <w:rsid w:val="00CC2958"/>
    <w:rsid w:val="00CC2CC2"/>
    <w:rsid w:val="00CC2DC3"/>
    <w:rsid w:val="00CC2F90"/>
    <w:rsid w:val="00CC35CA"/>
    <w:rsid w:val="00CC3774"/>
    <w:rsid w:val="00CC38B2"/>
    <w:rsid w:val="00CC3AE5"/>
    <w:rsid w:val="00CC3DBE"/>
    <w:rsid w:val="00CC3E48"/>
    <w:rsid w:val="00CC3F96"/>
    <w:rsid w:val="00CC4586"/>
    <w:rsid w:val="00CC4658"/>
    <w:rsid w:val="00CC4A37"/>
    <w:rsid w:val="00CC4DAA"/>
    <w:rsid w:val="00CC4F26"/>
    <w:rsid w:val="00CC525E"/>
    <w:rsid w:val="00CC530B"/>
    <w:rsid w:val="00CC601C"/>
    <w:rsid w:val="00CC61E2"/>
    <w:rsid w:val="00CC62EE"/>
    <w:rsid w:val="00CC6924"/>
    <w:rsid w:val="00CC7BFA"/>
    <w:rsid w:val="00CD0445"/>
    <w:rsid w:val="00CD04B3"/>
    <w:rsid w:val="00CD060E"/>
    <w:rsid w:val="00CD09A5"/>
    <w:rsid w:val="00CD0BE5"/>
    <w:rsid w:val="00CD1052"/>
    <w:rsid w:val="00CD107C"/>
    <w:rsid w:val="00CD10D5"/>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847"/>
    <w:rsid w:val="00CD5E02"/>
    <w:rsid w:val="00CD5E55"/>
    <w:rsid w:val="00CD5E86"/>
    <w:rsid w:val="00CD6189"/>
    <w:rsid w:val="00CD6CA5"/>
    <w:rsid w:val="00CD71C9"/>
    <w:rsid w:val="00CD7496"/>
    <w:rsid w:val="00CE05F2"/>
    <w:rsid w:val="00CE07F1"/>
    <w:rsid w:val="00CE09B6"/>
    <w:rsid w:val="00CE0D51"/>
    <w:rsid w:val="00CE0F09"/>
    <w:rsid w:val="00CE0F85"/>
    <w:rsid w:val="00CE1125"/>
    <w:rsid w:val="00CE175E"/>
    <w:rsid w:val="00CE1B94"/>
    <w:rsid w:val="00CE1BA7"/>
    <w:rsid w:val="00CE21FE"/>
    <w:rsid w:val="00CE229B"/>
    <w:rsid w:val="00CE2539"/>
    <w:rsid w:val="00CE29A5"/>
    <w:rsid w:val="00CE2E71"/>
    <w:rsid w:val="00CE3092"/>
    <w:rsid w:val="00CE3235"/>
    <w:rsid w:val="00CE33DC"/>
    <w:rsid w:val="00CE34DC"/>
    <w:rsid w:val="00CE42E3"/>
    <w:rsid w:val="00CE430A"/>
    <w:rsid w:val="00CE4A79"/>
    <w:rsid w:val="00CE4D0E"/>
    <w:rsid w:val="00CE4E06"/>
    <w:rsid w:val="00CE4FE3"/>
    <w:rsid w:val="00CE547B"/>
    <w:rsid w:val="00CE5D05"/>
    <w:rsid w:val="00CE5D29"/>
    <w:rsid w:val="00CE5F66"/>
    <w:rsid w:val="00CE6182"/>
    <w:rsid w:val="00CE61A1"/>
    <w:rsid w:val="00CE66B7"/>
    <w:rsid w:val="00CE6892"/>
    <w:rsid w:val="00CE727C"/>
    <w:rsid w:val="00CE7308"/>
    <w:rsid w:val="00CE78DB"/>
    <w:rsid w:val="00CE7A20"/>
    <w:rsid w:val="00CE7A51"/>
    <w:rsid w:val="00CF1073"/>
    <w:rsid w:val="00CF11C3"/>
    <w:rsid w:val="00CF14D5"/>
    <w:rsid w:val="00CF15C3"/>
    <w:rsid w:val="00CF1985"/>
    <w:rsid w:val="00CF19EE"/>
    <w:rsid w:val="00CF1AC7"/>
    <w:rsid w:val="00CF1B22"/>
    <w:rsid w:val="00CF1BB8"/>
    <w:rsid w:val="00CF1C9C"/>
    <w:rsid w:val="00CF1E8E"/>
    <w:rsid w:val="00CF1FFF"/>
    <w:rsid w:val="00CF21A6"/>
    <w:rsid w:val="00CF2A20"/>
    <w:rsid w:val="00CF2C31"/>
    <w:rsid w:val="00CF30B9"/>
    <w:rsid w:val="00CF30BC"/>
    <w:rsid w:val="00CF3246"/>
    <w:rsid w:val="00CF34FA"/>
    <w:rsid w:val="00CF365A"/>
    <w:rsid w:val="00CF3701"/>
    <w:rsid w:val="00CF3967"/>
    <w:rsid w:val="00CF42ED"/>
    <w:rsid w:val="00CF4871"/>
    <w:rsid w:val="00CF4946"/>
    <w:rsid w:val="00CF4A8B"/>
    <w:rsid w:val="00CF4AB5"/>
    <w:rsid w:val="00CF4E30"/>
    <w:rsid w:val="00CF4FAE"/>
    <w:rsid w:val="00CF52CC"/>
    <w:rsid w:val="00CF53B9"/>
    <w:rsid w:val="00CF5557"/>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1CCE"/>
    <w:rsid w:val="00D0201D"/>
    <w:rsid w:val="00D021C1"/>
    <w:rsid w:val="00D02785"/>
    <w:rsid w:val="00D02810"/>
    <w:rsid w:val="00D02F36"/>
    <w:rsid w:val="00D034DA"/>
    <w:rsid w:val="00D03638"/>
    <w:rsid w:val="00D03C49"/>
    <w:rsid w:val="00D042CB"/>
    <w:rsid w:val="00D0545F"/>
    <w:rsid w:val="00D05515"/>
    <w:rsid w:val="00D05548"/>
    <w:rsid w:val="00D05A46"/>
    <w:rsid w:val="00D05C31"/>
    <w:rsid w:val="00D05DFF"/>
    <w:rsid w:val="00D05E82"/>
    <w:rsid w:val="00D062D3"/>
    <w:rsid w:val="00D06355"/>
    <w:rsid w:val="00D06400"/>
    <w:rsid w:val="00D066EB"/>
    <w:rsid w:val="00D06CC9"/>
    <w:rsid w:val="00D0712B"/>
    <w:rsid w:val="00D0740D"/>
    <w:rsid w:val="00D07520"/>
    <w:rsid w:val="00D07A39"/>
    <w:rsid w:val="00D07B88"/>
    <w:rsid w:val="00D07CE8"/>
    <w:rsid w:val="00D1043B"/>
    <w:rsid w:val="00D10473"/>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2C0"/>
    <w:rsid w:val="00D13858"/>
    <w:rsid w:val="00D13955"/>
    <w:rsid w:val="00D13A73"/>
    <w:rsid w:val="00D13AA0"/>
    <w:rsid w:val="00D13AFC"/>
    <w:rsid w:val="00D13D15"/>
    <w:rsid w:val="00D13D51"/>
    <w:rsid w:val="00D14035"/>
    <w:rsid w:val="00D14152"/>
    <w:rsid w:val="00D14735"/>
    <w:rsid w:val="00D147E7"/>
    <w:rsid w:val="00D14918"/>
    <w:rsid w:val="00D14EF9"/>
    <w:rsid w:val="00D151F7"/>
    <w:rsid w:val="00D1579D"/>
    <w:rsid w:val="00D15A7A"/>
    <w:rsid w:val="00D15D61"/>
    <w:rsid w:val="00D162CF"/>
    <w:rsid w:val="00D16644"/>
    <w:rsid w:val="00D16BDC"/>
    <w:rsid w:val="00D16EC3"/>
    <w:rsid w:val="00D17295"/>
    <w:rsid w:val="00D17ABE"/>
    <w:rsid w:val="00D20230"/>
    <w:rsid w:val="00D2063C"/>
    <w:rsid w:val="00D20B18"/>
    <w:rsid w:val="00D20DB2"/>
    <w:rsid w:val="00D21032"/>
    <w:rsid w:val="00D2112A"/>
    <w:rsid w:val="00D218A7"/>
    <w:rsid w:val="00D222F9"/>
    <w:rsid w:val="00D226A0"/>
    <w:rsid w:val="00D22875"/>
    <w:rsid w:val="00D228CF"/>
    <w:rsid w:val="00D229DE"/>
    <w:rsid w:val="00D22BE5"/>
    <w:rsid w:val="00D22C18"/>
    <w:rsid w:val="00D22EB0"/>
    <w:rsid w:val="00D23697"/>
    <w:rsid w:val="00D238A2"/>
    <w:rsid w:val="00D23B51"/>
    <w:rsid w:val="00D24288"/>
    <w:rsid w:val="00D2438E"/>
    <w:rsid w:val="00D2441A"/>
    <w:rsid w:val="00D24D2E"/>
    <w:rsid w:val="00D24E68"/>
    <w:rsid w:val="00D2540B"/>
    <w:rsid w:val="00D25984"/>
    <w:rsid w:val="00D2674D"/>
    <w:rsid w:val="00D26797"/>
    <w:rsid w:val="00D268D0"/>
    <w:rsid w:val="00D271E5"/>
    <w:rsid w:val="00D273C5"/>
    <w:rsid w:val="00D27437"/>
    <w:rsid w:val="00D27D99"/>
    <w:rsid w:val="00D30744"/>
    <w:rsid w:val="00D30EF2"/>
    <w:rsid w:val="00D313A0"/>
    <w:rsid w:val="00D31FA1"/>
    <w:rsid w:val="00D32247"/>
    <w:rsid w:val="00D329D6"/>
    <w:rsid w:val="00D331BF"/>
    <w:rsid w:val="00D333C9"/>
    <w:rsid w:val="00D333EB"/>
    <w:rsid w:val="00D3344B"/>
    <w:rsid w:val="00D3367D"/>
    <w:rsid w:val="00D33963"/>
    <w:rsid w:val="00D33B69"/>
    <w:rsid w:val="00D33E15"/>
    <w:rsid w:val="00D342E1"/>
    <w:rsid w:val="00D34376"/>
    <w:rsid w:val="00D34F90"/>
    <w:rsid w:val="00D34FD4"/>
    <w:rsid w:val="00D35EFE"/>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EF5"/>
    <w:rsid w:val="00D420AF"/>
    <w:rsid w:val="00D42202"/>
    <w:rsid w:val="00D422FF"/>
    <w:rsid w:val="00D427AC"/>
    <w:rsid w:val="00D42D6A"/>
    <w:rsid w:val="00D42DCB"/>
    <w:rsid w:val="00D430CE"/>
    <w:rsid w:val="00D431E1"/>
    <w:rsid w:val="00D436D3"/>
    <w:rsid w:val="00D438E1"/>
    <w:rsid w:val="00D43959"/>
    <w:rsid w:val="00D439E1"/>
    <w:rsid w:val="00D43C2E"/>
    <w:rsid w:val="00D43D5E"/>
    <w:rsid w:val="00D44138"/>
    <w:rsid w:val="00D4423E"/>
    <w:rsid w:val="00D44D03"/>
    <w:rsid w:val="00D44D6F"/>
    <w:rsid w:val="00D44E5C"/>
    <w:rsid w:val="00D45547"/>
    <w:rsid w:val="00D45CAF"/>
    <w:rsid w:val="00D460A8"/>
    <w:rsid w:val="00D460CE"/>
    <w:rsid w:val="00D46398"/>
    <w:rsid w:val="00D46412"/>
    <w:rsid w:val="00D467C2"/>
    <w:rsid w:val="00D46BE2"/>
    <w:rsid w:val="00D46E9E"/>
    <w:rsid w:val="00D47651"/>
    <w:rsid w:val="00D4793D"/>
    <w:rsid w:val="00D47D7E"/>
    <w:rsid w:val="00D5012A"/>
    <w:rsid w:val="00D50471"/>
    <w:rsid w:val="00D509CF"/>
    <w:rsid w:val="00D50AB8"/>
    <w:rsid w:val="00D51596"/>
    <w:rsid w:val="00D51A61"/>
    <w:rsid w:val="00D51D18"/>
    <w:rsid w:val="00D51DBE"/>
    <w:rsid w:val="00D51E6F"/>
    <w:rsid w:val="00D52325"/>
    <w:rsid w:val="00D52741"/>
    <w:rsid w:val="00D52B7C"/>
    <w:rsid w:val="00D52DA1"/>
    <w:rsid w:val="00D53348"/>
    <w:rsid w:val="00D5344C"/>
    <w:rsid w:val="00D53A22"/>
    <w:rsid w:val="00D53B0C"/>
    <w:rsid w:val="00D53B4E"/>
    <w:rsid w:val="00D53F07"/>
    <w:rsid w:val="00D54016"/>
    <w:rsid w:val="00D541BE"/>
    <w:rsid w:val="00D5423C"/>
    <w:rsid w:val="00D545B5"/>
    <w:rsid w:val="00D54624"/>
    <w:rsid w:val="00D54B93"/>
    <w:rsid w:val="00D5510A"/>
    <w:rsid w:val="00D552ED"/>
    <w:rsid w:val="00D559CC"/>
    <w:rsid w:val="00D55BDD"/>
    <w:rsid w:val="00D55FF0"/>
    <w:rsid w:val="00D56536"/>
    <w:rsid w:val="00D5655E"/>
    <w:rsid w:val="00D572B9"/>
    <w:rsid w:val="00D57372"/>
    <w:rsid w:val="00D577DD"/>
    <w:rsid w:val="00D57B45"/>
    <w:rsid w:val="00D600C2"/>
    <w:rsid w:val="00D603FF"/>
    <w:rsid w:val="00D60866"/>
    <w:rsid w:val="00D60A13"/>
    <w:rsid w:val="00D60F4B"/>
    <w:rsid w:val="00D6116E"/>
    <w:rsid w:val="00D6157A"/>
    <w:rsid w:val="00D61714"/>
    <w:rsid w:val="00D61844"/>
    <w:rsid w:val="00D6189E"/>
    <w:rsid w:val="00D61AFA"/>
    <w:rsid w:val="00D61E0A"/>
    <w:rsid w:val="00D62356"/>
    <w:rsid w:val="00D626E1"/>
    <w:rsid w:val="00D6297A"/>
    <w:rsid w:val="00D62AA5"/>
    <w:rsid w:val="00D62D92"/>
    <w:rsid w:val="00D62DBB"/>
    <w:rsid w:val="00D630C3"/>
    <w:rsid w:val="00D634F1"/>
    <w:rsid w:val="00D634FE"/>
    <w:rsid w:val="00D63754"/>
    <w:rsid w:val="00D6385B"/>
    <w:rsid w:val="00D63B59"/>
    <w:rsid w:val="00D63C3F"/>
    <w:rsid w:val="00D63DCF"/>
    <w:rsid w:val="00D63FF3"/>
    <w:rsid w:val="00D64544"/>
    <w:rsid w:val="00D64853"/>
    <w:rsid w:val="00D650B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34"/>
    <w:rsid w:val="00D707DD"/>
    <w:rsid w:val="00D70B4F"/>
    <w:rsid w:val="00D70E86"/>
    <w:rsid w:val="00D70F63"/>
    <w:rsid w:val="00D71328"/>
    <w:rsid w:val="00D715AC"/>
    <w:rsid w:val="00D7202E"/>
    <w:rsid w:val="00D7210D"/>
    <w:rsid w:val="00D726EE"/>
    <w:rsid w:val="00D731B2"/>
    <w:rsid w:val="00D73592"/>
    <w:rsid w:val="00D736DA"/>
    <w:rsid w:val="00D73896"/>
    <w:rsid w:val="00D73A6B"/>
    <w:rsid w:val="00D73ACA"/>
    <w:rsid w:val="00D73CBF"/>
    <w:rsid w:val="00D74062"/>
    <w:rsid w:val="00D7430D"/>
    <w:rsid w:val="00D74BED"/>
    <w:rsid w:val="00D74F41"/>
    <w:rsid w:val="00D750B2"/>
    <w:rsid w:val="00D75C1F"/>
    <w:rsid w:val="00D75DA9"/>
    <w:rsid w:val="00D75E09"/>
    <w:rsid w:val="00D75E85"/>
    <w:rsid w:val="00D75F1F"/>
    <w:rsid w:val="00D75F92"/>
    <w:rsid w:val="00D76415"/>
    <w:rsid w:val="00D76749"/>
    <w:rsid w:val="00D76874"/>
    <w:rsid w:val="00D76AE0"/>
    <w:rsid w:val="00D7738B"/>
    <w:rsid w:val="00D7765C"/>
    <w:rsid w:val="00D7796F"/>
    <w:rsid w:val="00D77C05"/>
    <w:rsid w:val="00D77E9D"/>
    <w:rsid w:val="00D80055"/>
    <w:rsid w:val="00D8081D"/>
    <w:rsid w:val="00D80837"/>
    <w:rsid w:val="00D80CE1"/>
    <w:rsid w:val="00D81519"/>
    <w:rsid w:val="00D81D49"/>
    <w:rsid w:val="00D82680"/>
    <w:rsid w:val="00D82BC7"/>
    <w:rsid w:val="00D82D71"/>
    <w:rsid w:val="00D833FA"/>
    <w:rsid w:val="00D836C5"/>
    <w:rsid w:val="00D83749"/>
    <w:rsid w:val="00D839E6"/>
    <w:rsid w:val="00D83F8C"/>
    <w:rsid w:val="00D84139"/>
    <w:rsid w:val="00D84543"/>
    <w:rsid w:val="00D84DDD"/>
    <w:rsid w:val="00D84E4A"/>
    <w:rsid w:val="00D85355"/>
    <w:rsid w:val="00D85501"/>
    <w:rsid w:val="00D85611"/>
    <w:rsid w:val="00D85939"/>
    <w:rsid w:val="00D85D18"/>
    <w:rsid w:val="00D85D7C"/>
    <w:rsid w:val="00D85E87"/>
    <w:rsid w:val="00D86805"/>
    <w:rsid w:val="00D86D75"/>
    <w:rsid w:val="00D87518"/>
    <w:rsid w:val="00D87782"/>
    <w:rsid w:val="00D87849"/>
    <w:rsid w:val="00D879AE"/>
    <w:rsid w:val="00D87B62"/>
    <w:rsid w:val="00D90326"/>
    <w:rsid w:val="00D90444"/>
    <w:rsid w:val="00D904E3"/>
    <w:rsid w:val="00D90595"/>
    <w:rsid w:val="00D9071A"/>
    <w:rsid w:val="00D90768"/>
    <w:rsid w:val="00D90C62"/>
    <w:rsid w:val="00D90F90"/>
    <w:rsid w:val="00D9103F"/>
    <w:rsid w:val="00D91693"/>
    <w:rsid w:val="00D91B1B"/>
    <w:rsid w:val="00D91CB6"/>
    <w:rsid w:val="00D91E5D"/>
    <w:rsid w:val="00D924BB"/>
    <w:rsid w:val="00D925CA"/>
    <w:rsid w:val="00D927FE"/>
    <w:rsid w:val="00D92813"/>
    <w:rsid w:val="00D92971"/>
    <w:rsid w:val="00D92BFB"/>
    <w:rsid w:val="00D92CAF"/>
    <w:rsid w:val="00D92D73"/>
    <w:rsid w:val="00D93189"/>
    <w:rsid w:val="00D93243"/>
    <w:rsid w:val="00D9331F"/>
    <w:rsid w:val="00D936AE"/>
    <w:rsid w:val="00D93A84"/>
    <w:rsid w:val="00D93DF7"/>
    <w:rsid w:val="00D93E43"/>
    <w:rsid w:val="00D93EBB"/>
    <w:rsid w:val="00D94748"/>
    <w:rsid w:val="00D9478D"/>
    <w:rsid w:val="00D94F9C"/>
    <w:rsid w:val="00D95642"/>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507D"/>
    <w:rsid w:val="00DA5168"/>
    <w:rsid w:val="00DA53AC"/>
    <w:rsid w:val="00DA5911"/>
    <w:rsid w:val="00DA595F"/>
    <w:rsid w:val="00DA5D5C"/>
    <w:rsid w:val="00DA5EB7"/>
    <w:rsid w:val="00DA62CF"/>
    <w:rsid w:val="00DA62D7"/>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FD"/>
    <w:rsid w:val="00DB05D7"/>
    <w:rsid w:val="00DB085C"/>
    <w:rsid w:val="00DB0D02"/>
    <w:rsid w:val="00DB1162"/>
    <w:rsid w:val="00DB16CA"/>
    <w:rsid w:val="00DB198D"/>
    <w:rsid w:val="00DB1E02"/>
    <w:rsid w:val="00DB230F"/>
    <w:rsid w:val="00DB2312"/>
    <w:rsid w:val="00DB23BC"/>
    <w:rsid w:val="00DB3105"/>
    <w:rsid w:val="00DB33A5"/>
    <w:rsid w:val="00DB398E"/>
    <w:rsid w:val="00DB3D65"/>
    <w:rsid w:val="00DB4127"/>
    <w:rsid w:val="00DB42A1"/>
    <w:rsid w:val="00DB4C95"/>
    <w:rsid w:val="00DB4E41"/>
    <w:rsid w:val="00DB5A26"/>
    <w:rsid w:val="00DB5F33"/>
    <w:rsid w:val="00DB6410"/>
    <w:rsid w:val="00DB653A"/>
    <w:rsid w:val="00DB68E1"/>
    <w:rsid w:val="00DB6DA2"/>
    <w:rsid w:val="00DB70E3"/>
    <w:rsid w:val="00DB722D"/>
    <w:rsid w:val="00DB7960"/>
    <w:rsid w:val="00DB7D67"/>
    <w:rsid w:val="00DC02A3"/>
    <w:rsid w:val="00DC0840"/>
    <w:rsid w:val="00DC0ED8"/>
    <w:rsid w:val="00DC1A47"/>
    <w:rsid w:val="00DC1C2B"/>
    <w:rsid w:val="00DC1F36"/>
    <w:rsid w:val="00DC292B"/>
    <w:rsid w:val="00DC2AAB"/>
    <w:rsid w:val="00DC2F23"/>
    <w:rsid w:val="00DC3003"/>
    <w:rsid w:val="00DC3168"/>
    <w:rsid w:val="00DC31FB"/>
    <w:rsid w:val="00DC36A6"/>
    <w:rsid w:val="00DC37CD"/>
    <w:rsid w:val="00DC3F1B"/>
    <w:rsid w:val="00DC42BA"/>
    <w:rsid w:val="00DC4709"/>
    <w:rsid w:val="00DC49A4"/>
    <w:rsid w:val="00DC4CB9"/>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731"/>
    <w:rsid w:val="00DD07AC"/>
    <w:rsid w:val="00DD0A64"/>
    <w:rsid w:val="00DD0C05"/>
    <w:rsid w:val="00DD0F4B"/>
    <w:rsid w:val="00DD152A"/>
    <w:rsid w:val="00DD1796"/>
    <w:rsid w:val="00DD1C14"/>
    <w:rsid w:val="00DD2097"/>
    <w:rsid w:val="00DD25C2"/>
    <w:rsid w:val="00DD2C95"/>
    <w:rsid w:val="00DD2F3B"/>
    <w:rsid w:val="00DD3770"/>
    <w:rsid w:val="00DD39B8"/>
    <w:rsid w:val="00DD4257"/>
    <w:rsid w:val="00DD42A7"/>
    <w:rsid w:val="00DD43D0"/>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9D0"/>
    <w:rsid w:val="00DD7EF3"/>
    <w:rsid w:val="00DD7FB9"/>
    <w:rsid w:val="00DE0653"/>
    <w:rsid w:val="00DE132E"/>
    <w:rsid w:val="00DE134F"/>
    <w:rsid w:val="00DE2E80"/>
    <w:rsid w:val="00DE3456"/>
    <w:rsid w:val="00DE3888"/>
    <w:rsid w:val="00DE40FE"/>
    <w:rsid w:val="00DE4144"/>
    <w:rsid w:val="00DE4AA0"/>
    <w:rsid w:val="00DE4D78"/>
    <w:rsid w:val="00DE4ECC"/>
    <w:rsid w:val="00DE5066"/>
    <w:rsid w:val="00DE54B6"/>
    <w:rsid w:val="00DE5700"/>
    <w:rsid w:val="00DE5A67"/>
    <w:rsid w:val="00DE6164"/>
    <w:rsid w:val="00DE6365"/>
    <w:rsid w:val="00DE63B6"/>
    <w:rsid w:val="00DE64F6"/>
    <w:rsid w:val="00DE6A67"/>
    <w:rsid w:val="00DE6A9D"/>
    <w:rsid w:val="00DE6B20"/>
    <w:rsid w:val="00DE77E5"/>
    <w:rsid w:val="00DE7824"/>
    <w:rsid w:val="00DF012D"/>
    <w:rsid w:val="00DF0218"/>
    <w:rsid w:val="00DF02FD"/>
    <w:rsid w:val="00DF0305"/>
    <w:rsid w:val="00DF0786"/>
    <w:rsid w:val="00DF0879"/>
    <w:rsid w:val="00DF0B6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AD7"/>
    <w:rsid w:val="00DF5B9D"/>
    <w:rsid w:val="00DF5D98"/>
    <w:rsid w:val="00DF628C"/>
    <w:rsid w:val="00DF653B"/>
    <w:rsid w:val="00DF694E"/>
    <w:rsid w:val="00DF6A1D"/>
    <w:rsid w:val="00DF6B7A"/>
    <w:rsid w:val="00DF6BEF"/>
    <w:rsid w:val="00DF6C8B"/>
    <w:rsid w:val="00DF6CDC"/>
    <w:rsid w:val="00DF718E"/>
    <w:rsid w:val="00DF71D8"/>
    <w:rsid w:val="00DF7368"/>
    <w:rsid w:val="00DF74E8"/>
    <w:rsid w:val="00DF779E"/>
    <w:rsid w:val="00DF7923"/>
    <w:rsid w:val="00E00CEE"/>
    <w:rsid w:val="00E00ED7"/>
    <w:rsid w:val="00E00F9E"/>
    <w:rsid w:val="00E013FD"/>
    <w:rsid w:val="00E01574"/>
    <w:rsid w:val="00E017E6"/>
    <w:rsid w:val="00E01EFC"/>
    <w:rsid w:val="00E02610"/>
    <w:rsid w:val="00E02680"/>
    <w:rsid w:val="00E03102"/>
    <w:rsid w:val="00E039C2"/>
    <w:rsid w:val="00E03BB6"/>
    <w:rsid w:val="00E03D38"/>
    <w:rsid w:val="00E03E19"/>
    <w:rsid w:val="00E040F8"/>
    <w:rsid w:val="00E0456A"/>
    <w:rsid w:val="00E0525F"/>
    <w:rsid w:val="00E05C26"/>
    <w:rsid w:val="00E05FC4"/>
    <w:rsid w:val="00E06125"/>
    <w:rsid w:val="00E064D8"/>
    <w:rsid w:val="00E06550"/>
    <w:rsid w:val="00E06723"/>
    <w:rsid w:val="00E06973"/>
    <w:rsid w:val="00E06C0A"/>
    <w:rsid w:val="00E070B1"/>
    <w:rsid w:val="00E07706"/>
    <w:rsid w:val="00E07D8A"/>
    <w:rsid w:val="00E10643"/>
    <w:rsid w:val="00E10829"/>
    <w:rsid w:val="00E1116F"/>
    <w:rsid w:val="00E113C9"/>
    <w:rsid w:val="00E11516"/>
    <w:rsid w:val="00E119B3"/>
    <w:rsid w:val="00E11DCC"/>
    <w:rsid w:val="00E1249C"/>
    <w:rsid w:val="00E12591"/>
    <w:rsid w:val="00E12737"/>
    <w:rsid w:val="00E12CF6"/>
    <w:rsid w:val="00E12DB9"/>
    <w:rsid w:val="00E12F2F"/>
    <w:rsid w:val="00E13220"/>
    <w:rsid w:val="00E13A9E"/>
    <w:rsid w:val="00E142FE"/>
    <w:rsid w:val="00E146E4"/>
    <w:rsid w:val="00E152A5"/>
    <w:rsid w:val="00E15E09"/>
    <w:rsid w:val="00E16307"/>
    <w:rsid w:val="00E16382"/>
    <w:rsid w:val="00E16656"/>
    <w:rsid w:val="00E16FF8"/>
    <w:rsid w:val="00E17227"/>
    <w:rsid w:val="00E17400"/>
    <w:rsid w:val="00E176D5"/>
    <w:rsid w:val="00E1790C"/>
    <w:rsid w:val="00E17F91"/>
    <w:rsid w:val="00E202FE"/>
    <w:rsid w:val="00E205A8"/>
    <w:rsid w:val="00E20624"/>
    <w:rsid w:val="00E2091B"/>
    <w:rsid w:val="00E21315"/>
    <w:rsid w:val="00E21DCD"/>
    <w:rsid w:val="00E221B3"/>
    <w:rsid w:val="00E228B3"/>
    <w:rsid w:val="00E22B61"/>
    <w:rsid w:val="00E2344C"/>
    <w:rsid w:val="00E23609"/>
    <w:rsid w:val="00E2368E"/>
    <w:rsid w:val="00E236E0"/>
    <w:rsid w:val="00E23E8E"/>
    <w:rsid w:val="00E23F4D"/>
    <w:rsid w:val="00E240B5"/>
    <w:rsid w:val="00E2433C"/>
    <w:rsid w:val="00E246C0"/>
    <w:rsid w:val="00E248FE"/>
    <w:rsid w:val="00E24D2A"/>
    <w:rsid w:val="00E24F0C"/>
    <w:rsid w:val="00E25700"/>
    <w:rsid w:val="00E263BC"/>
    <w:rsid w:val="00E264C8"/>
    <w:rsid w:val="00E26569"/>
    <w:rsid w:val="00E265BD"/>
    <w:rsid w:val="00E26773"/>
    <w:rsid w:val="00E26915"/>
    <w:rsid w:val="00E26971"/>
    <w:rsid w:val="00E26C78"/>
    <w:rsid w:val="00E26FFF"/>
    <w:rsid w:val="00E272D0"/>
    <w:rsid w:val="00E27527"/>
    <w:rsid w:val="00E27603"/>
    <w:rsid w:val="00E2762A"/>
    <w:rsid w:val="00E279F5"/>
    <w:rsid w:val="00E27AE1"/>
    <w:rsid w:val="00E3022E"/>
    <w:rsid w:val="00E3050C"/>
    <w:rsid w:val="00E30B4A"/>
    <w:rsid w:val="00E30C0C"/>
    <w:rsid w:val="00E313A3"/>
    <w:rsid w:val="00E318BC"/>
    <w:rsid w:val="00E31D5F"/>
    <w:rsid w:val="00E32078"/>
    <w:rsid w:val="00E32141"/>
    <w:rsid w:val="00E321FE"/>
    <w:rsid w:val="00E32558"/>
    <w:rsid w:val="00E32585"/>
    <w:rsid w:val="00E32A31"/>
    <w:rsid w:val="00E32FBC"/>
    <w:rsid w:val="00E331A2"/>
    <w:rsid w:val="00E33593"/>
    <w:rsid w:val="00E33CAA"/>
    <w:rsid w:val="00E34105"/>
    <w:rsid w:val="00E34216"/>
    <w:rsid w:val="00E34991"/>
    <w:rsid w:val="00E34DA7"/>
    <w:rsid w:val="00E34EDA"/>
    <w:rsid w:val="00E3540E"/>
    <w:rsid w:val="00E35510"/>
    <w:rsid w:val="00E360B7"/>
    <w:rsid w:val="00E36430"/>
    <w:rsid w:val="00E36EBC"/>
    <w:rsid w:val="00E370B3"/>
    <w:rsid w:val="00E37302"/>
    <w:rsid w:val="00E373D5"/>
    <w:rsid w:val="00E37746"/>
    <w:rsid w:val="00E37A8D"/>
    <w:rsid w:val="00E37B62"/>
    <w:rsid w:val="00E37BDD"/>
    <w:rsid w:val="00E400ED"/>
    <w:rsid w:val="00E40111"/>
    <w:rsid w:val="00E407B4"/>
    <w:rsid w:val="00E40A15"/>
    <w:rsid w:val="00E4133C"/>
    <w:rsid w:val="00E41D55"/>
    <w:rsid w:val="00E41FB5"/>
    <w:rsid w:val="00E42215"/>
    <w:rsid w:val="00E42427"/>
    <w:rsid w:val="00E434C1"/>
    <w:rsid w:val="00E43C8F"/>
    <w:rsid w:val="00E43D1D"/>
    <w:rsid w:val="00E44115"/>
    <w:rsid w:val="00E44133"/>
    <w:rsid w:val="00E449DD"/>
    <w:rsid w:val="00E44B31"/>
    <w:rsid w:val="00E44E89"/>
    <w:rsid w:val="00E454D9"/>
    <w:rsid w:val="00E45919"/>
    <w:rsid w:val="00E45EB8"/>
    <w:rsid w:val="00E46258"/>
    <w:rsid w:val="00E46482"/>
    <w:rsid w:val="00E4669C"/>
    <w:rsid w:val="00E46C87"/>
    <w:rsid w:val="00E46D44"/>
    <w:rsid w:val="00E46E49"/>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E16"/>
    <w:rsid w:val="00E5266D"/>
    <w:rsid w:val="00E52A8B"/>
    <w:rsid w:val="00E52DC6"/>
    <w:rsid w:val="00E52F71"/>
    <w:rsid w:val="00E53231"/>
    <w:rsid w:val="00E5331E"/>
    <w:rsid w:val="00E5348C"/>
    <w:rsid w:val="00E53778"/>
    <w:rsid w:val="00E54141"/>
    <w:rsid w:val="00E54295"/>
    <w:rsid w:val="00E5444A"/>
    <w:rsid w:val="00E547E1"/>
    <w:rsid w:val="00E54BB9"/>
    <w:rsid w:val="00E54E18"/>
    <w:rsid w:val="00E5531D"/>
    <w:rsid w:val="00E55AAB"/>
    <w:rsid w:val="00E55D8A"/>
    <w:rsid w:val="00E561C6"/>
    <w:rsid w:val="00E562A5"/>
    <w:rsid w:val="00E56339"/>
    <w:rsid w:val="00E56532"/>
    <w:rsid w:val="00E567C9"/>
    <w:rsid w:val="00E56B10"/>
    <w:rsid w:val="00E571B0"/>
    <w:rsid w:val="00E572B0"/>
    <w:rsid w:val="00E577A3"/>
    <w:rsid w:val="00E5794A"/>
    <w:rsid w:val="00E57D4A"/>
    <w:rsid w:val="00E57F08"/>
    <w:rsid w:val="00E607CA"/>
    <w:rsid w:val="00E60ABA"/>
    <w:rsid w:val="00E60D47"/>
    <w:rsid w:val="00E60E3C"/>
    <w:rsid w:val="00E60FF2"/>
    <w:rsid w:val="00E61042"/>
    <w:rsid w:val="00E6120A"/>
    <w:rsid w:val="00E61407"/>
    <w:rsid w:val="00E61543"/>
    <w:rsid w:val="00E619C2"/>
    <w:rsid w:val="00E61FF7"/>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BB5"/>
    <w:rsid w:val="00E66C20"/>
    <w:rsid w:val="00E66E60"/>
    <w:rsid w:val="00E67904"/>
    <w:rsid w:val="00E67934"/>
    <w:rsid w:val="00E67FE3"/>
    <w:rsid w:val="00E7028C"/>
    <w:rsid w:val="00E70292"/>
    <w:rsid w:val="00E70CED"/>
    <w:rsid w:val="00E70EAF"/>
    <w:rsid w:val="00E7187A"/>
    <w:rsid w:val="00E71A37"/>
    <w:rsid w:val="00E71AA5"/>
    <w:rsid w:val="00E71CAC"/>
    <w:rsid w:val="00E72263"/>
    <w:rsid w:val="00E726A0"/>
    <w:rsid w:val="00E72F0F"/>
    <w:rsid w:val="00E72F34"/>
    <w:rsid w:val="00E7311F"/>
    <w:rsid w:val="00E733AC"/>
    <w:rsid w:val="00E73723"/>
    <w:rsid w:val="00E73C44"/>
    <w:rsid w:val="00E73F7F"/>
    <w:rsid w:val="00E74156"/>
    <w:rsid w:val="00E74266"/>
    <w:rsid w:val="00E746DE"/>
    <w:rsid w:val="00E74744"/>
    <w:rsid w:val="00E749C6"/>
    <w:rsid w:val="00E74C6D"/>
    <w:rsid w:val="00E74D7E"/>
    <w:rsid w:val="00E74DCB"/>
    <w:rsid w:val="00E74FDB"/>
    <w:rsid w:val="00E752B2"/>
    <w:rsid w:val="00E756AA"/>
    <w:rsid w:val="00E75707"/>
    <w:rsid w:val="00E75C53"/>
    <w:rsid w:val="00E75D4C"/>
    <w:rsid w:val="00E762C6"/>
    <w:rsid w:val="00E76410"/>
    <w:rsid w:val="00E7654F"/>
    <w:rsid w:val="00E76645"/>
    <w:rsid w:val="00E76703"/>
    <w:rsid w:val="00E767A7"/>
    <w:rsid w:val="00E77CE3"/>
    <w:rsid w:val="00E77CF8"/>
    <w:rsid w:val="00E77F9A"/>
    <w:rsid w:val="00E80347"/>
    <w:rsid w:val="00E80B30"/>
    <w:rsid w:val="00E80B86"/>
    <w:rsid w:val="00E81350"/>
    <w:rsid w:val="00E814A0"/>
    <w:rsid w:val="00E81580"/>
    <w:rsid w:val="00E818F6"/>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6036"/>
    <w:rsid w:val="00E8642B"/>
    <w:rsid w:val="00E86605"/>
    <w:rsid w:val="00E86811"/>
    <w:rsid w:val="00E86E8F"/>
    <w:rsid w:val="00E878E0"/>
    <w:rsid w:val="00E87C36"/>
    <w:rsid w:val="00E87C43"/>
    <w:rsid w:val="00E87D16"/>
    <w:rsid w:val="00E87EB9"/>
    <w:rsid w:val="00E9043A"/>
    <w:rsid w:val="00E90CBB"/>
    <w:rsid w:val="00E91369"/>
    <w:rsid w:val="00E91693"/>
    <w:rsid w:val="00E9180F"/>
    <w:rsid w:val="00E92215"/>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3E4"/>
    <w:rsid w:val="00E945F2"/>
    <w:rsid w:val="00E949FD"/>
    <w:rsid w:val="00E950BF"/>
    <w:rsid w:val="00E95333"/>
    <w:rsid w:val="00E95477"/>
    <w:rsid w:val="00E9560F"/>
    <w:rsid w:val="00E95CD2"/>
    <w:rsid w:val="00E95DC3"/>
    <w:rsid w:val="00E962F8"/>
    <w:rsid w:val="00E963DE"/>
    <w:rsid w:val="00E967AA"/>
    <w:rsid w:val="00E96B94"/>
    <w:rsid w:val="00E96D54"/>
    <w:rsid w:val="00E96DAC"/>
    <w:rsid w:val="00E96E17"/>
    <w:rsid w:val="00E96E8E"/>
    <w:rsid w:val="00E972B1"/>
    <w:rsid w:val="00E97321"/>
    <w:rsid w:val="00E976A2"/>
    <w:rsid w:val="00E97785"/>
    <w:rsid w:val="00E979FF"/>
    <w:rsid w:val="00E97AE8"/>
    <w:rsid w:val="00EA0285"/>
    <w:rsid w:val="00EA0568"/>
    <w:rsid w:val="00EA06C4"/>
    <w:rsid w:val="00EA0AA1"/>
    <w:rsid w:val="00EA0D91"/>
    <w:rsid w:val="00EA153A"/>
    <w:rsid w:val="00EA1910"/>
    <w:rsid w:val="00EA1E69"/>
    <w:rsid w:val="00EA207C"/>
    <w:rsid w:val="00EA2100"/>
    <w:rsid w:val="00EA224F"/>
    <w:rsid w:val="00EA23F4"/>
    <w:rsid w:val="00EA2605"/>
    <w:rsid w:val="00EA2B24"/>
    <w:rsid w:val="00EA2B65"/>
    <w:rsid w:val="00EA2B7A"/>
    <w:rsid w:val="00EA2D99"/>
    <w:rsid w:val="00EA319C"/>
    <w:rsid w:val="00EA3548"/>
    <w:rsid w:val="00EA3BA8"/>
    <w:rsid w:val="00EA3F66"/>
    <w:rsid w:val="00EA3F7D"/>
    <w:rsid w:val="00EA452B"/>
    <w:rsid w:val="00EA459C"/>
    <w:rsid w:val="00EA4C38"/>
    <w:rsid w:val="00EA4FC2"/>
    <w:rsid w:val="00EA50A2"/>
    <w:rsid w:val="00EA5277"/>
    <w:rsid w:val="00EA5299"/>
    <w:rsid w:val="00EA5343"/>
    <w:rsid w:val="00EA5491"/>
    <w:rsid w:val="00EA5C72"/>
    <w:rsid w:val="00EA5F52"/>
    <w:rsid w:val="00EA661F"/>
    <w:rsid w:val="00EA6932"/>
    <w:rsid w:val="00EA6C20"/>
    <w:rsid w:val="00EA7039"/>
    <w:rsid w:val="00EA72AA"/>
    <w:rsid w:val="00EA7AB6"/>
    <w:rsid w:val="00EA7AF6"/>
    <w:rsid w:val="00EB0279"/>
    <w:rsid w:val="00EB0766"/>
    <w:rsid w:val="00EB0869"/>
    <w:rsid w:val="00EB0AAA"/>
    <w:rsid w:val="00EB0B1D"/>
    <w:rsid w:val="00EB11FF"/>
    <w:rsid w:val="00EB1338"/>
    <w:rsid w:val="00EB1549"/>
    <w:rsid w:val="00EB1730"/>
    <w:rsid w:val="00EB1A9A"/>
    <w:rsid w:val="00EB1AC4"/>
    <w:rsid w:val="00EB1BD2"/>
    <w:rsid w:val="00EB1BF1"/>
    <w:rsid w:val="00EB2005"/>
    <w:rsid w:val="00EB200A"/>
    <w:rsid w:val="00EB2963"/>
    <w:rsid w:val="00EB2C0C"/>
    <w:rsid w:val="00EB36C9"/>
    <w:rsid w:val="00EB385F"/>
    <w:rsid w:val="00EB3A39"/>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327"/>
    <w:rsid w:val="00EB644D"/>
    <w:rsid w:val="00EB6458"/>
    <w:rsid w:val="00EB662C"/>
    <w:rsid w:val="00EB6791"/>
    <w:rsid w:val="00EB6A76"/>
    <w:rsid w:val="00EB6B96"/>
    <w:rsid w:val="00EB6E6E"/>
    <w:rsid w:val="00EB6EDA"/>
    <w:rsid w:val="00EB6F4E"/>
    <w:rsid w:val="00EB70BB"/>
    <w:rsid w:val="00EB7626"/>
    <w:rsid w:val="00EB7E63"/>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40C1"/>
    <w:rsid w:val="00EC456D"/>
    <w:rsid w:val="00EC4948"/>
    <w:rsid w:val="00EC4BE8"/>
    <w:rsid w:val="00EC5933"/>
    <w:rsid w:val="00EC6298"/>
    <w:rsid w:val="00EC62FE"/>
    <w:rsid w:val="00EC6905"/>
    <w:rsid w:val="00EC6A7A"/>
    <w:rsid w:val="00EC6CCD"/>
    <w:rsid w:val="00EC6F7E"/>
    <w:rsid w:val="00EC711C"/>
    <w:rsid w:val="00EC7158"/>
    <w:rsid w:val="00EC7552"/>
    <w:rsid w:val="00EC76F7"/>
    <w:rsid w:val="00EC7D7C"/>
    <w:rsid w:val="00ED0040"/>
    <w:rsid w:val="00ED02E9"/>
    <w:rsid w:val="00ED075A"/>
    <w:rsid w:val="00ED077D"/>
    <w:rsid w:val="00ED0CA6"/>
    <w:rsid w:val="00ED0DEA"/>
    <w:rsid w:val="00ED12F6"/>
    <w:rsid w:val="00ED19A9"/>
    <w:rsid w:val="00ED2214"/>
    <w:rsid w:val="00ED25EF"/>
    <w:rsid w:val="00ED26B0"/>
    <w:rsid w:val="00ED27C5"/>
    <w:rsid w:val="00ED2991"/>
    <w:rsid w:val="00ED2E7A"/>
    <w:rsid w:val="00ED2F5A"/>
    <w:rsid w:val="00ED3CA5"/>
    <w:rsid w:val="00ED40E5"/>
    <w:rsid w:val="00ED446A"/>
    <w:rsid w:val="00ED44C2"/>
    <w:rsid w:val="00ED4795"/>
    <w:rsid w:val="00ED4887"/>
    <w:rsid w:val="00ED493B"/>
    <w:rsid w:val="00ED4E1C"/>
    <w:rsid w:val="00ED5218"/>
    <w:rsid w:val="00ED570B"/>
    <w:rsid w:val="00ED59A1"/>
    <w:rsid w:val="00ED5C4B"/>
    <w:rsid w:val="00ED5EB5"/>
    <w:rsid w:val="00ED6830"/>
    <w:rsid w:val="00ED6955"/>
    <w:rsid w:val="00ED6F02"/>
    <w:rsid w:val="00ED738E"/>
    <w:rsid w:val="00ED77DC"/>
    <w:rsid w:val="00ED7D84"/>
    <w:rsid w:val="00ED7EB1"/>
    <w:rsid w:val="00EE0173"/>
    <w:rsid w:val="00EE01CB"/>
    <w:rsid w:val="00EE0395"/>
    <w:rsid w:val="00EE046C"/>
    <w:rsid w:val="00EE0582"/>
    <w:rsid w:val="00EE0D68"/>
    <w:rsid w:val="00EE0DD3"/>
    <w:rsid w:val="00EE10A4"/>
    <w:rsid w:val="00EE11AD"/>
    <w:rsid w:val="00EE1663"/>
    <w:rsid w:val="00EE18EC"/>
    <w:rsid w:val="00EE1C9E"/>
    <w:rsid w:val="00EE26FE"/>
    <w:rsid w:val="00EE2899"/>
    <w:rsid w:val="00EE2AF5"/>
    <w:rsid w:val="00EE2F6C"/>
    <w:rsid w:val="00EE3920"/>
    <w:rsid w:val="00EE3B8A"/>
    <w:rsid w:val="00EE3D81"/>
    <w:rsid w:val="00EE3F35"/>
    <w:rsid w:val="00EE3F63"/>
    <w:rsid w:val="00EE4175"/>
    <w:rsid w:val="00EE4CC9"/>
    <w:rsid w:val="00EE56FC"/>
    <w:rsid w:val="00EE578F"/>
    <w:rsid w:val="00EE5B91"/>
    <w:rsid w:val="00EE5BE6"/>
    <w:rsid w:val="00EE5D4E"/>
    <w:rsid w:val="00EE63AD"/>
    <w:rsid w:val="00EE63DF"/>
    <w:rsid w:val="00EE6489"/>
    <w:rsid w:val="00EE6AB2"/>
    <w:rsid w:val="00EE7106"/>
    <w:rsid w:val="00EE712F"/>
    <w:rsid w:val="00EE71BB"/>
    <w:rsid w:val="00EE726C"/>
    <w:rsid w:val="00EE737E"/>
    <w:rsid w:val="00EE7D17"/>
    <w:rsid w:val="00EF0220"/>
    <w:rsid w:val="00EF0A40"/>
    <w:rsid w:val="00EF113F"/>
    <w:rsid w:val="00EF1155"/>
    <w:rsid w:val="00EF134C"/>
    <w:rsid w:val="00EF1999"/>
    <w:rsid w:val="00EF1B61"/>
    <w:rsid w:val="00EF1D7F"/>
    <w:rsid w:val="00EF24DF"/>
    <w:rsid w:val="00EF27EE"/>
    <w:rsid w:val="00EF2C7B"/>
    <w:rsid w:val="00EF2FEA"/>
    <w:rsid w:val="00EF303C"/>
    <w:rsid w:val="00EF3221"/>
    <w:rsid w:val="00EF38BD"/>
    <w:rsid w:val="00EF4310"/>
    <w:rsid w:val="00EF48C7"/>
    <w:rsid w:val="00EF57A9"/>
    <w:rsid w:val="00EF5C27"/>
    <w:rsid w:val="00EF5F2A"/>
    <w:rsid w:val="00EF62C6"/>
    <w:rsid w:val="00EF668F"/>
    <w:rsid w:val="00EF6924"/>
    <w:rsid w:val="00EF78AC"/>
    <w:rsid w:val="00EF7935"/>
    <w:rsid w:val="00EF79A6"/>
    <w:rsid w:val="00F00159"/>
    <w:rsid w:val="00F001C1"/>
    <w:rsid w:val="00F00960"/>
    <w:rsid w:val="00F00976"/>
    <w:rsid w:val="00F00C09"/>
    <w:rsid w:val="00F00C92"/>
    <w:rsid w:val="00F00FA0"/>
    <w:rsid w:val="00F014CD"/>
    <w:rsid w:val="00F019DD"/>
    <w:rsid w:val="00F01D81"/>
    <w:rsid w:val="00F026E3"/>
    <w:rsid w:val="00F0282C"/>
    <w:rsid w:val="00F02CA9"/>
    <w:rsid w:val="00F030A7"/>
    <w:rsid w:val="00F03753"/>
    <w:rsid w:val="00F0378E"/>
    <w:rsid w:val="00F03AEB"/>
    <w:rsid w:val="00F03C02"/>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4B5"/>
    <w:rsid w:val="00F064F9"/>
    <w:rsid w:val="00F06676"/>
    <w:rsid w:val="00F074A3"/>
    <w:rsid w:val="00F07587"/>
    <w:rsid w:val="00F075E9"/>
    <w:rsid w:val="00F076DE"/>
    <w:rsid w:val="00F07BC1"/>
    <w:rsid w:val="00F07EBC"/>
    <w:rsid w:val="00F10524"/>
    <w:rsid w:val="00F10972"/>
    <w:rsid w:val="00F10E94"/>
    <w:rsid w:val="00F112F1"/>
    <w:rsid w:val="00F117C2"/>
    <w:rsid w:val="00F11AF9"/>
    <w:rsid w:val="00F11C48"/>
    <w:rsid w:val="00F12072"/>
    <w:rsid w:val="00F123DA"/>
    <w:rsid w:val="00F12A41"/>
    <w:rsid w:val="00F12BDB"/>
    <w:rsid w:val="00F130A3"/>
    <w:rsid w:val="00F130AE"/>
    <w:rsid w:val="00F135BE"/>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5AB"/>
    <w:rsid w:val="00F16861"/>
    <w:rsid w:val="00F16960"/>
    <w:rsid w:val="00F17302"/>
    <w:rsid w:val="00F175C9"/>
    <w:rsid w:val="00F176B7"/>
    <w:rsid w:val="00F17908"/>
    <w:rsid w:val="00F17925"/>
    <w:rsid w:val="00F17C86"/>
    <w:rsid w:val="00F17D32"/>
    <w:rsid w:val="00F20126"/>
    <w:rsid w:val="00F2042F"/>
    <w:rsid w:val="00F20579"/>
    <w:rsid w:val="00F20638"/>
    <w:rsid w:val="00F20676"/>
    <w:rsid w:val="00F20859"/>
    <w:rsid w:val="00F20CBD"/>
    <w:rsid w:val="00F20D52"/>
    <w:rsid w:val="00F20F66"/>
    <w:rsid w:val="00F2113F"/>
    <w:rsid w:val="00F21439"/>
    <w:rsid w:val="00F21705"/>
    <w:rsid w:val="00F21940"/>
    <w:rsid w:val="00F21B5C"/>
    <w:rsid w:val="00F2239F"/>
    <w:rsid w:val="00F2258A"/>
    <w:rsid w:val="00F2286E"/>
    <w:rsid w:val="00F228D6"/>
    <w:rsid w:val="00F22C36"/>
    <w:rsid w:val="00F22D00"/>
    <w:rsid w:val="00F22D2A"/>
    <w:rsid w:val="00F22F33"/>
    <w:rsid w:val="00F230A8"/>
    <w:rsid w:val="00F236BD"/>
    <w:rsid w:val="00F237F2"/>
    <w:rsid w:val="00F2401F"/>
    <w:rsid w:val="00F2403B"/>
    <w:rsid w:val="00F2463C"/>
    <w:rsid w:val="00F2502F"/>
    <w:rsid w:val="00F251D8"/>
    <w:rsid w:val="00F254A8"/>
    <w:rsid w:val="00F2557B"/>
    <w:rsid w:val="00F2597B"/>
    <w:rsid w:val="00F25ABE"/>
    <w:rsid w:val="00F25C21"/>
    <w:rsid w:val="00F25D33"/>
    <w:rsid w:val="00F26065"/>
    <w:rsid w:val="00F262BB"/>
    <w:rsid w:val="00F264A1"/>
    <w:rsid w:val="00F2692D"/>
    <w:rsid w:val="00F26E96"/>
    <w:rsid w:val="00F270C3"/>
    <w:rsid w:val="00F2757C"/>
    <w:rsid w:val="00F2798A"/>
    <w:rsid w:val="00F30403"/>
    <w:rsid w:val="00F30417"/>
    <w:rsid w:val="00F3056E"/>
    <w:rsid w:val="00F309E9"/>
    <w:rsid w:val="00F30BF5"/>
    <w:rsid w:val="00F30DC9"/>
    <w:rsid w:val="00F315FA"/>
    <w:rsid w:val="00F31984"/>
    <w:rsid w:val="00F31D4F"/>
    <w:rsid w:val="00F31E61"/>
    <w:rsid w:val="00F321A6"/>
    <w:rsid w:val="00F32242"/>
    <w:rsid w:val="00F326A2"/>
    <w:rsid w:val="00F32807"/>
    <w:rsid w:val="00F32B51"/>
    <w:rsid w:val="00F333A1"/>
    <w:rsid w:val="00F3372A"/>
    <w:rsid w:val="00F337D4"/>
    <w:rsid w:val="00F33DE7"/>
    <w:rsid w:val="00F33F03"/>
    <w:rsid w:val="00F340EA"/>
    <w:rsid w:val="00F341BA"/>
    <w:rsid w:val="00F34378"/>
    <w:rsid w:val="00F34480"/>
    <w:rsid w:val="00F34626"/>
    <w:rsid w:val="00F3510C"/>
    <w:rsid w:val="00F35BAE"/>
    <w:rsid w:val="00F36187"/>
    <w:rsid w:val="00F362F6"/>
    <w:rsid w:val="00F3664D"/>
    <w:rsid w:val="00F366C7"/>
    <w:rsid w:val="00F367AF"/>
    <w:rsid w:val="00F367CA"/>
    <w:rsid w:val="00F369FB"/>
    <w:rsid w:val="00F36C30"/>
    <w:rsid w:val="00F36C84"/>
    <w:rsid w:val="00F3736F"/>
    <w:rsid w:val="00F3756F"/>
    <w:rsid w:val="00F376B1"/>
    <w:rsid w:val="00F37B14"/>
    <w:rsid w:val="00F37C18"/>
    <w:rsid w:val="00F37F23"/>
    <w:rsid w:val="00F40208"/>
    <w:rsid w:val="00F40257"/>
    <w:rsid w:val="00F406CA"/>
    <w:rsid w:val="00F40715"/>
    <w:rsid w:val="00F4087C"/>
    <w:rsid w:val="00F40B8B"/>
    <w:rsid w:val="00F40CF9"/>
    <w:rsid w:val="00F4129E"/>
    <w:rsid w:val="00F41311"/>
    <w:rsid w:val="00F41563"/>
    <w:rsid w:val="00F41A74"/>
    <w:rsid w:val="00F41C1F"/>
    <w:rsid w:val="00F42C97"/>
    <w:rsid w:val="00F42E38"/>
    <w:rsid w:val="00F42FB5"/>
    <w:rsid w:val="00F4365A"/>
    <w:rsid w:val="00F437D3"/>
    <w:rsid w:val="00F44130"/>
    <w:rsid w:val="00F44323"/>
    <w:rsid w:val="00F44445"/>
    <w:rsid w:val="00F4486C"/>
    <w:rsid w:val="00F44C6C"/>
    <w:rsid w:val="00F44C89"/>
    <w:rsid w:val="00F44E77"/>
    <w:rsid w:val="00F45514"/>
    <w:rsid w:val="00F455CB"/>
    <w:rsid w:val="00F45A96"/>
    <w:rsid w:val="00F45ACC"/>
    <w:rsid w:val="00F467F7"/>
    <w:rsid w:val="00F46A59"/>
    <w:rsid w:val="00F46B81"/>
    <w:rsid w:val="00F477F9"/>
    <w:rsid w:val="00F47DE8"/>
    <w:rsid w:val="00F47E1E"/>
    <w:rsid w:val="00F500DA"/>
    <w:rsid w:val="00F50531"/>
    <w:rsid w:val="00F5060A"/>
    <w:rsid w:val="00F50965"/>
    <w:rsid w:val="00F50CCD"/>
    <w:rsid w:val="00F50E9C"/>
    <w:rsid w:val="00F50FC2"/>
    <w:rsid w:val="00F513C4"/>
    <w:rsid w:val="00F51422"/>
    <w:rsid w:val="00F51C2D"/>
    <w:rsid w:val="00F51F46"/>
    <w:rsid w:val="00F52868"/>
    <w:rsid w:val="00F530F1"/>
    <w:rsid w:val="00F53BE5"/>
    <w:rsid w:val="00F5409E"/>
    <w:rsid w:val="00F540D9"/>
    <w:rsid w:val="00F541E4"/>
    <w:rsid w:val="00F54354"/>
    <w:rsid w:val="00F5468E"/>
    <w:rsid w:val="00F54C25"/>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600CD"/>
    <w:rsid w:val="00F60493"/>
    <w:rsid w:val="00F60920"/>
    <w:rsid w:val="00F60A57"/>
    <w:rsid w:val="00F60CEB"/>
    <w:rsid w:val="00F60F6A"/>
    <w:rsid w:val="00F61248"/>
    <w:rsid w:val="00F6124D"/>
    <w:rsid w:val="00F616D3"/>
    <w:rsid w:val="00F61779"/>
    <w:rsid w:val="00F61FAC"/>
    <w:rsid w:val="00F62257"/>
    <w:rsid w:val="00F625D5"/>
    <w:rsid w:val="00F62656"/>
    <w:rsid w:val="00F62921"/>
    <w:rsid w:val="00F62DE2"/>
    <w:rsid w:val="00F63495"/>
    <w:rsid w:val="00F636EE"/>
    <w:rsid w:val="00F64357"/>
    <w:rsid w:val="00F643C4"/>
    <w:rsid w:val="00F64462"/>
    <w:rsid w:val="00F64787"/>
    <w:rsid w:val="00F647C8"/>
    <w:rsid w:val="00F64A06"/>
    <w:rsid w:val="00F64EDB"/>
    <w:rsid w:val="00F656C1"/>
    <w:rsid w:val="00F65B45"/>
    <w:rsid w:val="00F65D2C"/>
    <w:rsid w:val="00F660E2"/>
    <w:rsid w:val="00F663D9"/>
    <w:rsid w:val="00F666A2"/>
    <w:rsid w:val="00F66EFA"/>
    <w:rsid w:val="00F672A6"/>
    <w:rsid w:val="00F6747A"/>
    <w:rsid w:val="00F67D64"/>
    <w:rsid w:val="00F70006"/>
    <w:rsid w:val="00F7043E"/>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4C"/>
    <w:rsid w:val="00F749EC"/>
    <w:rsid w:val="00F753E1"/>
    <w:rsid w:val="00F756D5"/>
    <w:rsid w:val="00F75A18"/>
    <w:rsid w:val="00F75AF4"/>
    <w:rsid w:val="00F7615C"/>
    <w:rsid w:val="00F76165"/>
    <w:rsid w:val="00F76714"/>
    <w:rsid w:val="00F76FFF"/>
    <w:rsid w:val="00F77167"/>
    <w:rsid w:val="00F7796C"/>
    <w:rsid w:val="00F77C92"/>
    <w:rsid w:val="00F77CBB"/>
    <w:rsid w:val="00F80204"/>
    <w:rsid w:val="00F80723"/>
    <w:rsid w:val="00F80AE1"/>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7011"/>
    <w:rsid w:val="00F87AD3"/>
    <w:rsid w:val="00F87EE7"/>
    <w:rsid w:val="00F90ACB"/>
    <w:rsid w:val="00F90EB3"/>
    <w:rsid w:val="00F90F10"/>
    <w:rsid w:val="00F910BE"/>
    <w:rsid w:val="00F91269"/>
    <w:rsid w:val="00F91320"/>
    <w:rsid w:val="00F915FC"/>
    <w:rsid w:val="00F91D33"/>
    <w:rsid w:val="00F92268"/>
    <w:rsid w:val="00F92383"/>
    <w:rsid w:val="00F92774"/>
    <w:rsid w:val="00F92EB9"/>
    <w:rsid w:val="00F92ECE"/>
    <w:rsid w:val="00F9363F"/>
    <w:rsid w:val="00F93ACE"/>
    <w:rsid w:val="00F94049"/>
    <w:rsid w:val="00F942F1"/>
    <w:rsid w:val="00F945C9"/>
    <w:rsid w:val="00F9480B"/>
    <w:rsid w:val="00F94A06"/>
    <w:rsid w:val="00F94BF2"/>
    <w:rsid w:val="00F94C9A"/>
    <w:rsid w:val="00F94CBD"/>
    <w:rsid w:val="00F94FE9"/>
    <w:rsid w:val="00F9546F"/>
    <w:rsid w:val="00F963C5"/>
    <w:rsid w:val="00F96559"/>
    <w:rsid w:val="00F9677A"/>
    <w:rsid w:val="00F96A67"/>
    <w:rsid w:val="00F96D06"/>
    <w:rsid w:val="00F970EF"/>
    <w:rsid w:val="00F97641"/>
    <w:rsid w:val="00F976CC"/>
    <w:rsid w:val="00F97731"/>
    <w:rsid w:val="00F97753"/>
    <w:rsid w:val="00F978DA"/>
    <w:rsid w:val="00F97944"/>
    <w:rsid w:val="00F97960"/>
    <w:rsid w:val="00F97E4D"/>
    <w:rsid w:val="00FA0531"/>
    <w:rsid w:val="00FA0822"/>
    <w:rsid w:val="00FA08AD"/>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14A"/>
    <w:rsid w:val="00FA324A"/>
    <w:rsid w:val="00FA33FA"/>
    <w:rsid w:val="00FA34AB"/>
    <w:rsid w:val="00FA38F0"/>
    <w:rsid w:val="00FA39FD"/>
    <w:rsid w:val="00FA3B3B"/>
    <w:rsid w:val="00FA3C90"/>
    <w:rsid w:val="00FA4EB5"/>
    <w:rsid w:val="00FA564E"/>
    <w:rsid w:val="00FA56BD"/>
    <w:rsid w:val="00FA5AB4"/>
    <w:rsid w:val="00FA5B0D"/>
    <w:rsid w:val="00FA5BCB"/>
    <w:rsid w:val="00FA637E"/>
    <w:rsid w:val="00FA6520"/>
    <w:rsid w:val="00FA681C"/>
    <w:rsid w:val="00FA681F"/>
    <w:rsid w:val="00FA6BE0"/>
    <w:rsid w:val="00FA6CE3"/>
    <w:rsid w:val="00FA6E52"/>
    <w:rsid w:val="00FA6FB8"/>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47C"/>
    <w:rsid w:val="00FB1619"/>
    <w:rsid w:val="00FB1995"/>
    <w:rsid w:val="00FB1F85"/>
    <w:rsid w:val="00FB2105"/>
    <w:rsid w:val="00FB238A"/>
    <w:rsid w:val="00FB2B91"/>
    <w:rsid w:val="00FB2B99"/>
    <w:rsid w:val="00FB2E7A"/>
    <w:rsid w:val="00FB2F99"/>
    <w:rsid w:val="00FB3297"/>
    <w:rsid w:val="00FB335A"/>
    <w:rsid w:val="00FB3539"/>
    <w:rsid w:val="00FB39D5"/>
    <w:rsid w:val="00FB3AE4"/>
    <w:rsid w:val="00FB3ED3"/>
    <w:rsid w:val="00FB403A"/>
    <w:rsid w:val="00FB42F4"/>
    <w:rsid w:val="00FB45E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C29"/>
    <w:rsid w:val="00FC1CEA"/>
    <w:rsid w:val="00FC22C4"/>
    <w:rsid w:val="00FC27AF"/>
    <w:rsid w:val="00FC2D0E"/>
    <w:rsid w:val="00FC3336"/>
    <w:rsid w:val="00FC3578"/>
    <w:rsid w:val="00FC3A9A"/>
    <w:rsid w:val="00FC3F63"/>
    <w:rsid w:val="00FC4035"/>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C36"/>
    <w:rsid w:val="00FC6E31"/>
    <w:rsid w:val="00FC6F6A"/>
    <w:rsid w:val="00FC703D"/>
    <w:rsid w:val="00FC7245"/>
    <w:rsid w:val="00FC7311"/>
    <w:rsid w:val="00FC7426"/>
    <w:rsid w:val="00FC7C4F"/>
    <w:rsid w:val="00FC7D0C"/>
    <w:rsid w:val="00FC7E18"/>
    <w:rsid w:val="00FD0107"/>
    <w:rsid w:val="00FD04BB"/>
    <w:rsid w:val="00FD050C"/>
    <w:rsid w:val="00FD146A"/>
    <w:rsid w:val="00FD1490"/>
    <w:rsid w:val="00FD1849"/>
    <w:rsid w:val="00FD1B83"/>
    <w:rsid w:val="00FD1BE0"/>
    <w:rsid w:val="00FD2381"/>
    <w:rsid w:val="00FD2E02"/>
    <w:rsid w:val="00FD2E9F"/>
    <w:rsid w:val="00FD2EC3"/>
    <w:rsid w:val="00FD2F0E"/>
    <w:rsid w:val="00FD3495"/>
    <w:rsid w:val="00FD3B6C"/>
    <w:rsid w:val="00FD3BC6"/>
    <w:rsid w:val="00FD425B"/>
    <w:rsid w:val="00FD4374"/>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31C"/>
    <w:rsid w:val="00FE1784"/>
    <w:rsid w:val="00FE17B7"/>
    <w:rsid w:val="00FE18BB"/>
    <w:rsid w:val="00FE18D3"/>
    <w:rsid w:val="00FE1AF4"/>
    <w:rsid w:val="00FE1EA2"/>
    <w:rsid w:val="00FE1F0B"/>
    <w:rsid w:val="00FE2FFB"/>
    <w:rsid w:val="00FE3056"/>
    <w:rsid w:val="00FE3A17"/>
    <w:rsid w:val="00FE3CFE"/>
    <w:rsid w:val="00FE3D4D"/>
    <w:rsid w:val="00FE3D94"/>
    <w:rsid w:val="00FE3E4B"/>
    <w:rsid w:val="00FE3E77"/>
    <w:rsid w:val="00FE4346"/>
    <w:rsid w:val="00FE484A"/>
    <w:rsid w:val="00FE50DE"/>
    <w:rsid w:val="00FE51C5"/>
    <w:rsid w:val="00FE54C1"/>
    <w:rsid w:val="00FE5749"/>
    <w:rsid w:val="00FE5A98"/>
    <w:rsid w:val="00FE5EF4"/>
    <w:rsid w:val="00FE5F32"/>
    <w:rsid w:val="00FE6497"/>
    <w:rsid w:val="00FE6573"/>
    <w:rsid w:val="00FE6714"/>
    <w:rsid w:val="00FE6E8C"/>
    <w:rsid w:val="00FE6F49"/>
    <w:rsid w:val="00FE755E"/>
    <w:rsid w:val="00FE75BC"/>
    <w:rsid w:val="00FE7AB5"/>
    <w:rsid w:val="00FF066F"/>
    <w:rsid w:val="00FF0C84"/>
    <w:rsid w:val="00FF0FD0"/>
    <w:rsid w:val="00FF10A7"/>
    <w:rsid w:val="00FF112D"/>
    <w:rsid w:val="00FF1610"/>
    <w:rsid w:val="00FF1BB9"/>
    <w:rsid w:val="00FF1C52"/>
    <w:rsid w:val="00FF20CB"/>
    <w:rsid w:val="00FF210F"/>
    <w:rsid w:val="00FF2425"/>
    <w:rsid w:val="00FF3378"/>
    <w:rsid w:val="00FF3AA1"/>
    <w:rsid w:val="00FF4467"/>
    <w:rsid w:val="00FF472B"/>
    <w:rsid w:val="00FF4CBE"/>
    <w:rsid w:val="00FF4D58"/>
    <w:rsid w:val="00FF4D76"/>
    <w:rsid w:val="00FF4F95"/>
    <w:rsid w:val="00FF51AF"/>
    <w:rsid w:val="00FF6158"/>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56D8"/>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99"/>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tabs>
        <w:tab w:val="clear" w:pos="502"/>
        <w:tab w:val="num" w:pos="360"/>
      </w:tabs>
      <w:ind w:left="360"/>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6D61B9"/>
    <w:pPr>
      <w:numPr>
        <w:ilvl w:val="1"/>
      </w:numPr>
    </w:pPr>
  </w:style>
  <w:style w:type="paragraph" w:customStyle="1" w:styleId="bullet3">
    <w:name w:val="bullet3"/>
    <w:basedOn w:val="bullet1"/>
    <w:link w:val="bullet30"/>
    <w:qFormat/>
    <w:rsid w:val="006D61B9"/>
    <w:pPr>
      <w:numPr>
        <w:ilvl w:val="2"/>
      </w:numPr>
    </w:pPr>
  </w:style>
  <w:style w:type="character" w:customStyle="1" w:styleId="bullet20">
    <w:name w:val="bullet2 字符"/>
    <w:basedOn w:val="bullet10"/>
    <w:link w:val="bullet2"/>
    <w:rsid w:val="006D61B9"/>
    <w:rPr>
      <w:szCs w:val="24"/>
    </w:rPr>
  </w:style>
  <w:style w:type="character" w:customStyle="1" w:styleId="bullet30">
    <w:name w:val="bullet3 字符"/>
    <w:basedOn w:val="bullet10"/>
    <w:link w:val="bullet3"/>
    <w:rsid w:val="006D61B9"/>
    <w:rPr>
      <w:szCs w:val="24"/>
    </w:rPr>
  </w:style>
  <w:style w:type="paragraph" w:customStyle="1" w:styleId="table">
    <w:name w:val="table"/>
    <w:basedOn w:val="a"/>
    <w:next w:val="a"/>
    <w:link w:val="table0"/>
    <w:qFormat/>
    <w:rsid w:val="007A4B6D"/>
    <w:pPr>
      <w:numPr>
        <w:numId w:val="13"/>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1">
    <w:name w:val="proposal 字符"/>
    <w:rsid w:val="00624404"/>
    <w:rPr>
      <w:b/>
    </w:rPr>
  </w:style>
  <w:style w:type="paragraph" w:styleId="afa">
    <w:name w:val="Normal (Web)"/>
    <w:basedOn w:val="a"/>
    <w:uiPriority w:val="99"/>
    <w:unhideWhenUsed/>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rsid w:val="00CD7496"/>
    <w:pPr>
      <w:spacing w:after="0"/>
      <w:jc w:val="left"/>
    </w:pPr>
    <w:rPr>
      <w:rFonts w:ascii="Calibri" w:eastAsia="Calibri" w:hAnsi="Calibri" w:cs="Calibri"/>
      <w:sz w:val="22"/>
      <w:szCs w:val="22"/>
    </w:rPr>
  </w:style>
  <w:style w:type="character" w:styleId="afc">
    <w:name w:val="Emphasis"/>
    <w:uiPriority w:val="20"/>
    <w:rsid w:val="005D535D"/>
    <w:rPr>
      <w:i/>
      <w:iCs/>
    </w:rPr>
  </w:style>
  <w:style w:type="paragraph" w:customStyle="1" w:styleId="Agreement">
    <w:name w:val="Agreement"/>
    <w:basedOn w:val="a"/>
    <w:rsid w:val="00CA7CF0"/>
    <w:pPr>
      <w:numPr>
        <w:numId w:val="14"/>
      </w:numPr>
      <w:spacing w:before="60" w:after="0"/>
      <w:jc w:val="left"/>
    </w:pPr>
    <w:rPr>
      <w:rFonts w:ascii="Arial" w:eastAsia="宋体" w:hAnsi="Arial" w:cs="Arial"/>
      <w:b/>
      <w:bCs/>
      <w:szCs w:val="20"/>
      <w:lang w:eastAsia="en-GB"/>
    </w:rPr>
  </w:style>
  <w:style w:type="character" w:customStyle="1" w:styleId="B1Char">
    <w:name w:val="B1 Char"/>
    <w:rsid w:val="004301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9F34-DAE7-4166-ADC1-C465DBF7E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6B95C4D7-90E5-4783-8C26-5E55262DC4C4}">
  <ds:schemaRefs>
    <ds:schemaRef ds:uri="http://schemas.microsoft.com/office/2006/documentManagement/types"/>
    <ds:schemaRef ds:uri="http://purl.org/dc/dcmitype/"/>
    <ds:schemaRef ds:uri="http://schemas.microsoft.com/office/2006/metadata/properties"/>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98194d48-cc26-4b7e-909f-baa95c83abfa"/>
    <ds:schemaRef ds:uri="1c248485-b98a-4513-a581-ff7cb1688d78"/>
  </ds:schemaRefs>
</ds:datastoreItem>
</file>

<file path=customXml/itemProps4.xml><?xml version="1.0" encoding="utf-8"?>
<ds:datastoreItem xmlns:ds="http://schemas.openxmlformats.org/officeDocument/2006/customXml" ds:itemID="{4229DD29-347A-4438-9436-581C3800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1063</Words>
  <Characters>6061</Characters>
  <Application>Microsoft Office Word</Application>
  <DocSecurity>0</DocSecurity>
  <Lines>50</Lines>
  <Paragraphs>14</Paragraphs>
  <ScaleCrop>false</ScaleCrop>
  <Company>Vivo</Company>
  <LinksUpToDate>false</LinksUpToDate>
  <CharactersWithSpaces>7110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TAMRAKAR RAKESH</cp:lastModifiedBy>
  <cp:revision>2</cp:revision>
  <cp:lastPrinted>2011-08-03T09:36:00Z</cp:lastPrinted>
  <dcterms:created xsi:type="dcterms:W3CDTF">2022-08-12T12:11:00Z</dcterms:created>
  <dcterms:modified xsi:type="dcterms:W3CDTF">2022-08-12T12:11:00Z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